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0408C" w14:textId="77777777" w:rsidR="00EB1BDA" w:rsidRDefault="00B847E5" w:rsidP="00EB1BDA">
      <w:pPr>
        <w:jc w:val="center"/>
        <w:rPr>
          <w:b/>
          <w:color w:val="auto"/>
        </w:rPr>
      </w:pPr>
      <w:r>
        <w:rPr>
          <w:b/>
          <w:color w:val="auto"/>
        </w:rPr>
        <w:t>202</w:t>
      </w:r>
      <w:r w:rsidR="007608F2">
        <w:rPr>
          <w:b/>
          <w:color w:val="auto"/>
        </w:rPr>
        <w:t>6</w:t>
      </w:r>
      <w:r>
        <w:rPr>
          <w:b/>
          <w:color w:val="auto"/>
        </w:rPr>
        <w:t>-202</w:t>
      </w:r>
      <w:r w:rsidR="007608F2">
        <w:rPr>
          <w:b/>
          <w:color w:val="auto"/>
        </w:rPr>
        <w:t>7</w:t>
      </w:r>
      <w:r w:rsidR="0053392A">
        <w:rPr>
          <w:b/>
          <w:color w:val="auto"/>
        </w:rPr>
        <w:t xml:space="preserve"> EĞİTİM-</w:t>
      </w:r>
      <w:r w:rsidR="00EB1BDA" w:rsidRPr="00B70527">
        <w:rPr>
          <w:b/>
          <w:color w:val="auto"/>
        </w:rPr>
        <w:t xml:space="preserve">ÖĞRETİM YILI </w:t>
      </w:r>
      <w:r w:rsidR="007608F2">
        <w:rPr>
          <w:b/>
          <w:color w:val="auto"/>
        </w:rPr>
        <w:t>................................................. ORTAOKULU İNGİLİZCE</w:t>
      </w:r>
      <w:r w:rsidR="00EB1BDA">
        <w:rPr>
          <w:b/>
          <w:color w:val="auto"/>
        </w:rPr>
        <w:t xml:space="preserve"> </w:t>
      </w:r>
      <w:r w:rsidR="00EB1BDA" w:rsidRPr="00B70527">
        <w:rPr>
          <w:b/>
          <w:color w:val="auto"/>
        </w:rPr>
        <w:t xml:space="preserve">DERSİ </w:t>
      </w:r>
      <w:r w:rsidR="00EB1BDA">
        <w:rPr>
          <w:b/>
          <w:color w:val="auto"/>
        </w:rPr>
        <w:t xml:space="preserve">SENE BAŞI </w:t>
      </w:r>
      <w:r w:rsidR="00EB1BDA" w:rsidRPr="00B70527">
        <w:rPr>
          <w:b/>
          <w:color w:val="auto"/>
        </w:rPr>
        <w:t xml:space="preserve">ZÜMRE ÖĞRETMENLER KURULU </w:t>
      </w:r>
    </w:p>
    <w:p w14:paraId="2818FDB2" w14:textId="77777777" w:rsidR="00EB1BDA" w:rsidRPr="00B70527" w:rsidRDefault="00EB1BDA" w:rsidP="00EB1BDA">
      <w:pPr>
        <w:jc w:val="center"/>
        <w:rPr>
          <w:b/>
          <w:color w:val="auto"/>
        </w:rPr>
      </w:pPr>
      <w:r w:rsidRPr="00B70527">
        <w:rPr>
          <w:b/>
          <w:color w:val="auto"/>
        </w:rPr>
        <w:t>TOPLANTI TUTANAĞIDIR</w:t>
      </w:r>
    </w:p>
    <w:p w14:paraId="61C97067" w14:textId="77777777" w:rsidR="00EB1BDA" w:rsidRPr="00B70527" w:rsidRDefault="00EB1BDA" w:rsidP="00EB1BDA">
      <w:pPr>
        <w:jc w:val="both"/>
        <w:rPr>
          <w:b/>
          <w:color w:val="auto"/>
        </w:rPr>
      </w:pPr>
    </w:p>
    <w:p w14:paraId="07E9F7FD" w14:textId="77777777" w:rsidR="00EB1BDA" w:rsidRPr="00B70527" w:rsidRDefault="00EB1BDA" w:rsidP="00EB1BDA">
      <w:pPr>
        <w:jc w:val="both"/>
        <w:rPr>
          <w:b/>
          <w:color w:val="auto"/>
        </w:rPr>
      </w:pPr>
    </w:p>
    <w:p w14:paraId="35DB4CD9" w14:textId="77777777" w:rsidR="00EB1BDA" w:rsidRPr="00B70527" w:rsidRDefault="00EB1BDA" w:rsidP="00EB1BDA">
      <w:pPr>
        <w:jc w:val="both"/>
        <w:rPr>
          <w:b/>
          <w:color w:val="auto"/>
        </w:rPr>
      </w:pPr>
      <w:r w:rsidRPr="00B70527">
        <w:rPr>
          <w:b/>
          <w:color w:val="auto"/>
        </w:rPr>
        <w:t xml:space="preserve">Toplantı No: </w:t>
      </w:r>
      <w:r w:rsidRPr="00B70527">
        <w:rPr>
          <w:color w:val="auto"/>
        </w:rPr>
        <w:t>1</w:t>
      </w:r>
    </w:p>
    <w:p w14:paraId="391FF38E" w14:textId="77777777" w:rsidR="00EB1BDA" w:rsidRPr="00B70527" w:rsidRDefault="00EB1BDA" w:rsidP="00EB1BDA">
      <w:pPr>
        <w:jc w:val="both"/>
        <w:rPr>
          <w:b/>
          <w:color w:val="auto"/>
        </w:rPr>
      </w:pPr>
      <w:r w:rsidRPr="00B70527">
        <w:rPr>
          <w:b/>
          <w:color w:val="auto"/>
        </w:rPr>
        <w:t xml:space="preserve">Toplantı Tarihi: </w:t>
      </w:r>
      <w:r w:rsidR="006E6ED9">
        <w:rPr>
          <w:color w:val="auto"/>
        </w:rPr>
        <w:t>0</w:t>
      </w:r>
      <w:r w:rsidR="007608F2">
        <w:rPr>
          <w:color w:val="auto"/>
        </w:rPr>
        <w:t>8</w:t>
      </w:r>
      <w:r w:rsidR="006E6ED9">
        <w:rPr>
          <w:color w:val="auto"/>
        </w:rPr>
        <w:t>/09/</w:t>
      </w:r>
      <w:r w:rsidR="00B847E5">
        <w:rPr>
          <w:color w:val="auto"/>
        </w:rPr>
        <w:t>202</w:t>
      </w:r>
      <w:r w:rsidR="007608F2">
        <w:rPr>
          <w:color w:val="auto"/>
        </w:rPr>
        <w:t>6</w:t>
      </w:r>
    </w:p>
    <w:p w14:paraId="19CF5672" w14:textId="77777777" w:rsidR="00EB1BDA" w:rsidRPr="00B70527" w:rsidRDefault="00EB1BDA" w:rsidP="00EB1BDA">
      <w:pPr>
        <w:jc w:val="both"/>
        <w:rPr>
          <w:b/>
          <w:color w:val="auto"/>
        </w:rPr>
      </w:pPr>
      <w:r w:rsidRPr="00B70527">
        <w:rPr>
          <w:b/>
          <w:color w:val="auto"/>
        </w:rPr>
        <w:t xml:space="preserve">Toplantı Saati: </w:t>
      </w:r>
      <w:r w:rsidR="00216530">
        <w:rPr>
          <w:color w:val="auto"/>
        </w:rPr>
        <w:t>..................</w:t>
      </w:r>
    </w:p>
    <w:p w14:paraId="42340E4F" w14:textId="77777777" w:rsidR="00EB1BDA" w:rsidRPr="00B70527" w:rsidRDefault="00EB1BDA" w:rsidP="00EB1BDA">
      <w:pPr>
        <w:jc w:val="both"/>
        <w:rPr>
          <w:color w:val="auto"/>
        </w:rPr>
      </w:pPr>
      <w:r w:rsidRPr="00B70527">
        <w:rPr>
          <w:b/>
          <w:color w:val="auto"/>
        </w:rPr>
        <w:t xml:space="preserve">Toplantı Yeri: </w:t>
      </w:r>
      <w:r w:rsidR="00216530">
        <w:rPr>
          <w:color w:val="auto"/>
        </w:rPr>
        <w:t>...................</w:t>
      </w:r>
    </w:p>
    <w:p w14:paraId="6215BDB2" w14:textId="2B8B7273" w:rsidR="00EB1BDA" w:rsidRDefault="00EB1BDA" w:rsidP="00EB1BDA">
      <w:pPr>
        <w:jc w:val="both"/>
        <w:rPr>
          <w:color w:val="auto"/>
        </w:rPr>
      </w:pPr>
      <w:r w:rsidRPr="00B70527">
        <w:rPr>
          <w:b/>
          <w:color w:val="auto"/>
        </w:rPr>
        <w:t>Toplantıya Katılanlar:</w:t>
      </w:r>
      <w:r w:rsidR="007608F2">
        <w:rPr>
          <w:color w:val="auto"/>
        </w:rPr>
        <w:t>, ....................................., .............................</w:t>
      </w:r>
    </w:p>
    <w:p w14:paraId="771B3D10" w14:textId="77777777" w:rsidR="007608F2" w:rsidRPr="00B70527" w:rsidRDefault="007608F2" w:rsidP="00EB1BDA">
      <w:pPr>
        <w:jc w:val="both"/>
        <w:rPr>
          <w:b/>
          <w:color w:val="auto"/>
        </w:rPr>
      </w:pPr>
    </w:p>
    <w:p w14:paraId="6B028220" w14:textId="77777777" w:rsidR="00EB1BDA" w:rsidRPr="00B70527" w:rsidRDefault="00EB1BDA" w:rsidP="00EB1BDA">
      <w:pPr>
        <w:jc w:val="both"/>
        <w:rPr>
          <w:b/>
          <w:color w:val="auto"/>
        </w:rPr>
      </w:pPr>
      <w:r w:rsidRPr="00B70527">
        <w:rPr>
          <w:b/>
          <w:color w:val="auto"/>
        </w:rPr>
        <w:t>GÜNDEM</w:t>
      </w:r>
      <w:r>
        <w:rPr>
          <w:b/>
          <w:color w:val="auto"/>
        </w:rPr>
        <w:t xml:space="preserve"> MADDELERİ</w:t>
      </w:r>
      <w:r w:rsidRPr="00B70527">
        <w:rPr>
          <w:b/>
          <w:color w:val="auto"/>
        </w:rPr>
        <w:t>:</w:t>
      </w:r>
    </w:p>
    <w:p w14:paraId="5A46F471" w14:textId="77777777" w:rsidR="00EB1BDA" w:rsidRPr="00B70527" w:rsidRDefault="00EB1BDA" w:rsidP="00EB1BDA">
      <w:pPr>
        <w:jc w:val="both"/>
        <w:rPr>
          <w:b/>
          <w:color w:val="auto"/>
        </w:rPr>
      </w:pPr>
    </w:p>
    <w:p w14:paraId="6F1C85C3" w14:textId="77777777" w:rsidR="00EB1BDA" w:rsidRPr="00B70527" w:rsidRDefault="00110834" w:rsidP="00EB1BDA">
      <w:pPr>
        <w:pStyle w:val="ListeParagraf"/>
        <w:numPr>
          <w:ilvl w:val="0"/>
          <w:numId w:val="1"/>
        </w:numPr>
        <w:jc w:val="both"/>
        <w:rPr>
          <w:color w:val="auto"/>
        </w:rPr>
      </w:pPr>
      <w:r>
        <w:rPr>
          <w:color w:val="auto"/>
        </w:rPr>
        <w:t>Açılış ve yoklamanın alınması</w:t>
      </w:r>
    </w:p>
    <w:p w14:paraId="34448D91" w14:textId="77777777" w:rsidR="00EB1BDA" w:rsidRPr="00B70527" w:rsidRDefault="00EB1BDA" w:rsidP="00EB1BDA">
      <w:pPr>
        <w:pStyle w:val="ListeParagraf"/>
        <w:numPr>
          <w:ilvl w:val="0"/>
          <w:numId w:val="1"/>
        </w:numPr>
        <w:jc w:val="both"/>
        <w:rPr>
          <w:color w:val="auto"/>
        </w:rPr>
      </w:pPr>
      <w:r w:rsidRPr="00B70527">
        <w:rPr>
          <w:color w:val="auto"/>
        </w:rPr>
        <w:t>Zümre başkanının seçimi</w:t>
      </w:r>
    </w:p>
    <w:p w14:paraId="44F7B3BD" w14:textId="77777777" w:rsidR="00EB1BDA" w:rsidRDefault="00EB1BDA" w:rsidP="00EB1BDA">
      <w:pPr>
        <w:pStyle w:val="ListeParagraf"/>
        <w:numPr>
          <w:ilvl w:val="0"/>
          <w:numId w:val="1"/>
        </w:numPr>
        <w:jc w:val="both"/>
        <w:rPr>
          <w:color w:val="auto"/>
        </w:rPr>
      </w:pPr>
      <w:r w:rsidRPr="00B70527">
        <w:rPr>
          <w:color w:val="auto"/>
        </w:rPr>
        <w:t xml:space="preserve">Gündem maddelerinin </w:t>
      </w:r>
      <w:r w:rsidR="004972E2">
        <w:rPr>
          <w:color w:val="auto"/>
        </w:rPr>
        <w:t>okunması</w:t>
      </w:r>
    </w:p>
    <w:p w14:paraId="6DB73F1C" w14:textId="77777777" w:rsidR="0097130A" w:rsidRPr="00B70527" w:rsidRDefault="0097130A" w:rsidP="0097130A">
      <w:pPr>
        <w:pStyle w:val="ListeParagraf"/>
        <w:numPr>
          <w:ilvl w:val="0"/>
          <w:numId w:val="1"/>
        </w:numPr>
        <w:jc w:val="both"/>
        <w:rPr>
          <w:color w:val="auto"/>
        </w:rPr>
      </w:pPr>
      <w:r w:rsidRPr="00B70527">
        <w:rPr>
          <w:color w:val="auto"/>
        </w:rPr>
        <w:t>Bir önceki toplantıya ait zümre kararlarının uygulama</w:t>
      </w:r>
      <w:r w:rsidR="00CA2E9F">
        <w:rPr>
          <w:color w:val="auto"/>
        </w:rPr>
        <w:t xml:space="preserve"> sonuçlarının değerlendirilmesi</w:t>
      </w:r>
    </w:p>
    <w:p w14:paraId="29FD1321" w14:textId="77777777" w:rsidR="00C20938" w:rsidRPr="00C20938" w:rsidRDefault="00C20938" w:rsidP="00C20938">
      <w:pPr>
        <w:pStyle w:val="ListeParagraf"/>
        <w:numPr>
          <w:ilvl w:val="0"/>
          <w:numId w:val="1"/>
        </w:numPr>
        <w:jc w:val="both"/>
        <w:rPr>
          <w:color w:val="auto"/>
        </w:rPr>
      </w:pPr>
      <w:r w:rsidRPr="00C20938">
        <w:rPr>
          <w:color w:val="auto"/>
        </w:rPr>
        <w:t>Planlamaların; eğitim ve öğretimle ilgili mevzuat, okulun kuruluş amacı ve ilgili alanın öğretim</w:t>
      </w:r>
      <w:r>
        <w:rPr>
          <w:color w:val="auto"/>
        </w:rPr>
        <w:t xml:space="preserve"> </w:t>
      </w:r>
      <w:r w:rsidRPr="00C20938">
        <w:rPr>
          <w:color w:val="auto"/>
        </w:rPr>
        <w:t>programına uygun yapılması</w:t>
      </w:r>
    </w:p>
    <w:p w14:paraId="6CD39980" w14:textId="77777777" w:rsidR="0023347B" w:rsidRDefault="0023347B" w:rsidP="0023347B">
      <w:pPr>
        <w:pStyle w:val="ListeParagraf"/>
        <w:numPr>
          <w:ilvl w:val="0"/>
          <w:numId w:val="1"/>
        </w:numPr>
        <w:jc w:val="both"/>
        <w:rPr>
          <w:color w:val="auto"/>
        </w:rPr>
      </w:pPr>
      <w:r>
        <w:rPr>
          <w:color w:val="auto"/>
        </w:rPr>
        <w:t xml:space="preserve">2026-2027 </w:t>
      </w:r>
      <w:r w:rsidR="00D92068">
        <w:rPr>
          <w:color w:val="auto"/>
        </w:rPr>
        <w:t xml:space="preserve">eğitim ve öğretim yılına ilişkin iş ve işlemler konulu </w:t>
      </w:r>
      <w:r>
        <w:rPr>
          <w:color w:val="auto"/>
        </w:rPr>
        <w:t>genelgenin incelenmesi</w:t>
      </w:r>
    </w:p>
    <w:p w14:paraId="0CB4AC67" w14:textId="77777777" w:rsidR="006D61F7" w:rsidRDefault="006D61F7" w:rsidP="00EB1BDA">
      <w:pPr>
        <w:pStyle w:val="ListeParagraf"/>
        <w:numPr>
          <w:ilvl w:val="0"/>
          <w:numId w:val="1"/>
        </w:numPr>
        <w:jc w:val="both"/>
        <w:rPr>
          <w:color w:val="auto"/>
        </w:rPr>
      </w:pPr>
      <w:r>
        <w:rPr>
          <w:color w:val="auto"/>
        </w:rPr>
        <w:t>Türkiye Yüzyılı Maarif Modeli ortak metninin incelenmesi</w:t>
      </w:r>
    </w:p>
    <w:p w14:paraId="0A46AA49" w14:textId="77777777" w:rsidR="0023347B" w:rsidRPr="00B70527" w:rsidRDefault="00D92068" w:rsidP="0023347B">
      <w:pPr>
        <w:pStyle w:val="ListeParagraf"/>
        <w:numPr>
          <w:ilvl w:val="0"/>
          <w:numId w:val="1"/>
        </w:numPr>
        <w:jc w:val="both"/>
        <w:rPr>
          <w:color w:val="auto"/>
        </w:rPr>
      </w:pPr>
      <w:r>
        <w:rPr>
          <w:color w:val="auto"/>
        </w:rPr>
        <w:t xml:space="preserve">Bu eğitim-öğretim yılında uygulanacak </w:t>
      </w:r>
      <w:r w:rsidR="0023347B" w:rsidRPr="00B70527">
        <w:rPr>
          <w:color w:val="auto"/>
        </w:rPr>
        <w:t>öğretim programlarının belirlenmesi</w:t>
      </w:r>
    </w:p>
    <w:p w14:paraId="53FF7534" w14:textId="77777777" w:rsidR="00EB1BDA" w:rsidRDefault="00EB1BDA" w:rsidP="00EB1BDA">
      <w:pPr>
        <w:pStyle w:val="ListeParagraf"/>
        <w:numPr>
          <w:ilvl w:val="0"/>
          <w:numId w:val="1"/>
        </w:numPr>
        <w:jc w:val="both"/>
        <w:rPr>
          <w:color w:val="auto"/>
        </w:rPr>
      </w:pPr>
      <w:r w:rsidRPr="00B70527">
        <w:rPr>
          <w:color w:val="auto"/>
        </w:rPr>
        <w:t>Atatürkçülükle ilgili konular üzerinde durularak çalışmaların buna göre planlanması</w:t>
      </w:r>
    </w:p>
    <w:p w14:paraId="0A403F0F" w14:textId="77777777" w:rsidR="00EB1BDA" w:rsidRPr="00B70527" w:rsidRDefault="00EB1BDA" w:rsidP="00EB1BDA">
      <w:pPr>
        <w:pStyle w:val="ListeParagraf"/>
        <w:numPr>
          <w:ilvl w:val="0"/>
          <w:numId w:val="1"/>
        </w:numPr>
        <w:jc w:val="both"/>
        <w:rPr>
          <w:color w:val="auto"/>
        </w:rPr>
      </w:pPr>
      <w:r>
        <w:rPr>
          <w:color w:val="auto"/>
        </w:rPr>
        <w:t>Eğitim-öğretim faaliyetlerinin planlanmasına dair hususların ve ü</w:t>
      </w:r>
      <w:r w:rsidRPr="00B70527">
        <w:rPr>
          <w:color w:val="auto"/>
        </w:rPr>
        <w:t>nitelendirilmiş yıllık planlar yazıl</w:t>
      </w:r>
      <w:r w:rsidR="00370CAB">
        <w:rPr>
          <w:color w:val="auto"/>
        </w:rPr>
        <w:t>ırken dikkat edilecek hususlar ile okul temelli etkinliklerin</w:t>
      </w:r>
      <w:r w:rsidRPr="00B70527">
        <w:rPr>
          <w:color w:val="auto"/>
        </w:rPr>
        <w:t xml:space="preserve"> </w:t>
      </w:r>
      <w:r>
        <w:rPr>
          <w:color w:val="auto"/>
        </w:rPr>
        <w:t>görüşülmesi</w:t>
      </w:r>
    </w:p>
    <w:p w14:paraId="5DBFDCE4" w14:textId="77777777" w:rsidR="00DC250A" w:rsidRDefault="008115EA" w:rsidP="00DC250A">
      <w:pPr>
        <w:pStyle w:val="ListeParagraf"/>
        <w:numPr>
          <w:ilvl w:val="0"/>
          <w:numId w:val="1"/>
        </w:numPr>
        <w:jc w:val="both"/>
        <w:rPr>
          <w:color w:val="auto"/>
        </w:rPr>
      </w:pPr>
      <w:r>
        <w:rPr>
          <w:color w:val="auto"/>
        </w:rPr>
        <w:t>İ</w:t>
      </w:r>
      <w:r w:rsidR="00DC250A" w:rsidRPr="00DC250A">
        <w:rPr>
          <w:color w:val="auto"/>
        </w:rPr>
        <w:t>htiyaç duyulan araç-gereç ve benzeri öğret</w:t>
      </w:r>
      <w:r w:rsidR="00A61944">
        <w:rPr>
          <w:color w:val="auto"/>
        </w:rPr>
        <w:t>im materyallerinin belirlenmesi</w:t>
      </w:r>
    </w:p>
    <w:p w14:paraId="248A0ABF" w14:textId="77777777" w:rsidR="00DA036D" w:rsidRPr="00667449" w:rsidRDefault="00DA036D" w:rsidP="00667449">
      <w:pPr>
        <w:pStyle w:val="ListeParagraf"/>
        <w:numPr>
          <w:ilvl w:val="0"/>
          <w:numId w:val="1"/>
        </w:numPr>
        <w:jc w:val="both"/>
        <w:rPr>
          <w:color w:val="auto"/>
        </w:rPr>
      </w:pPr>
      <w:r w:rsidRPr="00667449">
        <w:rPr>
          <w:color w:val="auto"/>
        </w:rPr>
        <w:t>Derslerin işlenişinde uygulanacak öğretim yöntem</w:t>
      </w:r>
      <w:r w:rsidR="00667449" w:rsidRPr="00667449">
        <w:rPr>
          <w:color w:val="auto"/>
        </w:rPr>
        <w:t xml:space="preserve"> ve tekniklerinin belirlenmesi</w:t>
      </w:r>
      <w:r w:rsidR="00667449">
        <w:rPr>
          <w:color w:val="auto"/>
        </w:rPr>
        <w:t xml:space="preserve">, </w:t>
      </w:r>
      <w:r w:rsidRPr="00667449">
        <w:rPr>
          <w:color w:val="auto"/>
        </w:rPr>
        <w:t>öğretim programlarında yer alan okul temelli</w:t>
      </w:r>
      <w:r w:rsidR="00667449">
        <w:rPr>
          <w:color w:val="auto"/>
        </w:rPr>
        <w:t xml:space="preserve"> </w:t>
      </w:r>
      <w:r w:rsidRPr="00667449">
        <w:rPr>
          <w:color w:val="auto"/>
        </w:rPr>
        <w:t>faaliyetlere yönelik planlamaların yapılması,</w:t>
      </w:r>
    </w:p>
    <w:p w14:paraId="5ECAF4C9" w14:textId="77777777" w:rsidR="00EB1BDA" w:rsidRPr="00B70527" w:rsidRDefault="00EB1BDA" w:rsidP="00EB1BDA">
      <w:pPr>
        <w:pStyle w:val="ListeParagraf"/>
        <w:numPr>
          <w:ilvl w:val="0"/>
          <w:numId w:val="1"/>
        </w:numPr>
        <w:jc w:val="both"/>
        <w:rPr>
          <w:color w:val="auto"/>
        </w:rPr>
      </w:pPr>
      <w:r w:rsidRPr="00B70527">
        <w:rPr>
          <w:color w:val="auto"/>
        </w:rPr>
        <w:t xml:space="preserve">Diğer zümre öğretmenleriyle yapılacak </w:t>
      </w:r>
      <w:r w:rsidR="00FD449E">
        <w:rPr>
          <w:color w:val="auto"/>
        </w:rPr>
        <w:t>iş birliği</w:t>
      </w:r>
      <w:r w:rsidRPr="00B70527">
        <w:rPr>
          <w:color w:val="auto"/>
        </w:rPr>
        <w:t xml:space="preserve"> esaslarının belirlenmesi</w:t>
      </w:r>
    </w:p>
    <w:p w14:paraId="2B1DB417" w14:textId="77777777" w:rsidR="00F11E41" w:rsidRDefault="00F11E41" w:rsidP="00F11E41">
      <w:pPr>
        <w:pStyle w:val="ListeParagraf"/>
        <w:numPr>
          <w:ilvl w:val="0"/>
          <w:numId w:val="1"/>
        </w:numPr>
        <w:jc w:val="both"/>
        <w:rPr>
          <w:color w:val="auto"/>
        </w:rPr>
      </w:pPr>
      <w:r w:rsidRPr="00F11E41">
        <w:rPr>
          <w:color w:val="auto"/>
        </w:rPr>
        <w:t>Ortak yazılı ve uygulamalı sınavlar</w:t>
      </w:r>
      <w:r>
        <w:rPr>
          <w:color w:val="auto"/>
        </w:rPr>
        <w:t xml:space="preserve"> </w:t>
      </w:r>
      <w:r w:rsidRPr="00F11E41">
        <w:rPr>
          <w:color w:val="auto"/>
        </w:rPr>
        <w:t>sonrası ile dönem sonunda öğrenci başarısının</w:t>
      </w:r>
      <w:r>
        <w:rPr>
          <w:color w:val="auto"/>
        </w:rPr>
        <w:t xml:space="preserve"> ölçülmesi ve değerlendirilmesi</w:t>
      </w:r>
    </w:p>
    <w:p w14:paraId="2D928D81" w14:textId="77777777" w:rsidR="00675674" w:rsidRPr="00675674" w:rsidRDefault="00574283" w:rsidP="00675674">
      <w:pPr>
        <w:pStyle w:val="ListeParagraf"/>
        <w:numPr>
          <w:ilvl w:val="0"/>
          <w:numId w:val="1"/>
        </w:numPr>
        <w:jc w:val="both"/>
        <w:rPr>
          <w:color w:val="auto"/>
        </w:rPr>
      </w:pPr>
      <w:r>
        <w:rPr>
          <w:color w:val="auto"/>
        </w:rPr>
        <w:t>O</w:t>
      </w:r>
      <w:r w:rsidR="00675674" w:rsidRPr="00675674">
        <w:rPr>
          <w:color w:val="auto"/>
        </w:rPr>
        <w:t>kul geneli</w:t>
      </w:r>
      <w:r w:rsidR="001034B4">
        <w:rPr>
          <w:color w:val="auto"/>
        </w:rPr>
        <w:t>nde</w:t>
      </w:r>
      <w:r w:rsidR="00675674" w:rsidRPr="00675674">
        <w:rPr>
          <w:color w:val="auto"/>
        </w:rPr>
        <w:t xml:space="preserve"> ya</w:t>
      </w:r>
      <w:r w:rsidR="00313D3D">
        <w:rPr>
          <w:color w:val="auto"/>
        </w:rPr>
        <w:t xml:space="preserve">pılacak ortak yazılı sınavların, bu sınavlara ilişkin </w:t>
      </w:r>
      <w:r w:rsidR="00D1423D">
        <w:rPr>
          <w:color w:val="auto"/>
        </w:rPr>
        <w:t xml:space="preserve">konu soru dağılım tablolarının, </w:t>
      </w:r>
      <w:r w:rsidR="00313D3D">
        <w:rPr>
          <w:color w:val="auto"/>
        </w:rPr>
        <w:t xml:space="preserve">uygulama </w:t>
      </w:r>
      <w:r w:rsidR="00D1423D">
        <w:rPr>
          <w:color w:val="auto"/>
        </w:rPr>
        <w:t>(dinleme ve k</w:t>
      </w:r>
      <w:r w:rsidR="00AD340F">
        <w:rPr>
          <w:color w:val="auto"/>
        </w:rPr>
        <w:t xml:space="preserve">onuşma) sınavlarının esasları ile </w:t>
      </w:r>
      <w:r w:rsidR="00D1423D">
        <w:rPr>
          <w:color w:val="auto"/>
        </w:rPr>
        <w:t>değerlendirme kriterlerinin</w:t>
      </w:r>
      <w:r w:rsidR="00AD340F">
        <w:rPr>
          <w:color w:val="auto"/>
        </w:rPr>
        <w:t>, E-Okul sisteminden tema bazlı açılacak gelişim raporlarının doldurulmasının görüşülmesi</w:t>
      </w:r>
    </w:p>
    <w:p w14:paraId="6A4B5BB6" w14:textId="77777777" w:rsidR="00EA7C4E" w:rsidRDefault="00375565" w:rsidP="00EA7C4E">
      <w:pPr>
        <w:pStyle w:val="ListeParagraf"/>
        <w:numPr>
          <w:ilvl w:val="0"/>
          <w:numId w:val="1"/>
        </w:numPr>
        <w:jc w:val="both"/>
        <w:rPr>
          <w:color w:val="auto"/>
        </w:rPr>
      </w:pPr>
      <w:r>
        <w:rPr>
          <w:color w:val="auto"/>
        </w:rPr>
        <w:t>Ders etkinliklerine katılım notlarının ele alınması, p</w:t>
      </w:r>
      <w:r w:rsidR="00EA7C4E" w:rsidRPr="00EA7C4E">
        <w:rPr>
          <w:color w:val="auto"/>
        </w:rPr>
        <w:t>roje konul</w:t>
      </w:r>
      <w:r>
        <w:rPr>
          <w:color w:val="auto"/>
        </w:rPr>
        <w:t xml:space="preserve">arının </w:t>
      </w:r>
      <w:r w:rsidR="00EA7C4E" w:rsidRPr="00EA7C4E">
        <w:rPr>
          <w:color w:val="auto"/>
        </w:rPr>
        <w:t>belirlenmesi, planlanması ve bunların ölçme ve</w:t>
      </w:r>
      <w:r w:rsidR="00EA7C4E">
        <w:rPr>
          <w:color w:val="auto"/>
        </w:rPr>
        <w:t xml:space="preserve"> </w:t>
      </w:r>
      <w:r w:rsidR="00EA7C4E" w:rsidRPr="00EA7C4E">
        <w:rPr>
          <w:color w:val="auto"/>
        </w:rPr>
        <w:t xml:space="preserve">değerlendirilmesine </w:t>
      </w:r>
      <w:r>
        <w:rPr>
          <w:color w:val="auto"/>
        </w:rPr>
        <w:t>yönelik ölçeklerin hazırlanması</w:t>
      </w:r>
    </w:p>
    <w:p w14:paraId="680A4AC1" w14:textId="77777777" w:rsidR="00EB1BDA" w:rsidRPr="00EA7C4E" w:rsidRDefault="004935A5" w:rsidP="00EA7C4E">
      <w:pPr>
        <w:pStyle w:val="ListeParagraf"/>
        <w:numPr>
          <w:ilvl w:val="0"/>
          <w:numId w:val="1"/>
        </w:numPr>
        <w:jc w:val="both"/>
        <w:rPr>
          <w:color w:val="auto"/>
        </w:rPr>
      </w:pPr>
      <w:r w:rsidRPr="00EA7C4E">
        <w:rPr>
          <w:color w:val="auto"/>
        </w:rPr>
        <w:t>EBA</w:t>
      </w:r>
      <w:r w:rsidR="00054D81">
        <w:rPr>
          <w:color w:val="auto"/>
        </w:rPr>
        <w:t xml:space="preserve">, MEBİ, </w:t>
      </w:r>
      <w:r w:rsidR="009E09ED">
        <w:rPr>
          <w:color w:val="auto"/>
        </w:rPr>
        <w:t xml:space="preserve">DİYALEKT </w:t>
      </w:r>
      <w:r w:rsidR="00054D81">
        <w:rPr>
          <w:color w:val="auto"/>
        </w:rPr>
        <w:t xml:space="preserve">ve DİLİM </w:t>
      </w:r>
      <w:r w:rsidR="009E09ED">
        <w:rPr>
          <w:color w:val="auto"/>
        </w:rPr>
        <w:t>platformlarının</w:t>
      </w:r>
      <w:r w:rsidRPr="00EA7C4E">
        <w:rPr>
          <w:color w:val="auto"/>
        </w:rPr>
        <w:t xml:space="preserve"> kullanımının teşvik edilmesini </w:t>
      </w:r>
      <w:r w:rsidR="00EB1BDA" w:rsidRPr="00EA7C4E">
        <w:rPr>
          <w:color w:val="auto"/>
        </w:rPr>
        <w:t>sağlayıcı kararlar alınması</w:t>
      </w:r>
    </w:p>
    <w:p w14:paraId="6DE2AEB2" w14:textId="77777777" w:rsidR="00EB1BDA" w:rsidRPr="00B70527" w:rsidRDefault="008E4D3D" w:rsidP="00C13432">
      <w:pPr>
        <w:pStyle w:val="ListeParagraf"/>
        <w:numPr>
          <w:ilvl w:val="0"/>
          <w:numId w:val="1"/>
        </w:numPr>
        <w:rPr>
          <w:color w:val="auto"/>
        </w:rPr>
      </w:pPr>
      <w:r>
        <w:rPr>
          <w:color w:val="auto"/>
        </w:rPr>
        <w:t>Liselere</w:t>
      </w:r>
      <w:r w:rsidR="00C13432">
        <w:rPr>
          <w:color w:val="auto"/>
        </w:rPr>
        <w:t xml:space="preserve"> geçiş için </w:t>
      </w:r>
      <w:r w:rsidR="00EE4BAD">
        <w:rPr>
          <w:color w:val="auto"/>
        </w:rPr>
        <w:t>yapılan ortak sınav (LGS)</w:t>
      </w:r>
      <w:r w:rsidR="00EB1BDA">
        <w:rPr>
          <w:color w:val="auto"/>
        </w:rPr>
        <w:t xml:space="preserve"> hakkında görüşülmesi</w:t>
      </w:r>
    </w:p>
    <w:p w14:paraId="2C54C1AD" w14:textId="77777777" w:rsidR="00EB1BDA" w:rsidRPr="00567805" w:rsidRDefault="00EB1BDA" w:rsidP="00EB1BDA">
      <w:pPr>
        <w:pStyle w:val="ListeParagraf"/>
        <w:numPr>
          <w:ilvl w:val="0"/>
          <w:numId w:val="1"/>
        </w:numPr>
        <w:jc w:val="both"/>
        <w:rPr>
          <w:color w:val="auto"/>
        </w:rPr>
      </w:pPr>
      <w:r w:rsidRPr="00B70527">
        <w:rPr>
          <w:color w:val="auto"/>
        </w:rPr>
        <w:t>Öğrenci başarısının arttırılması için alınması gereken tedbirlerin görüşülmesi</w:t>
      </w:r>
    </w:p>
    <w:p w14:paraId="4A96C99C" w14:textId="77777777" w:rsidR="00EB1BDA" w:rsidRPr="00B70527" w:rsidRDefault="00EB1BDA" w:rsidP="00EB1BDA">
      <w:pPr>
        <w:pStyle w:val="ListeParagraf"/>
        <w:numPr>
          <w:ilvl w:val="0"/>
          <w:numId w:val="1"/>
        </w:numPr>
        <w:jc w:val="both"/>
        <w:rPr>
          <w:color w:val="auto"/>
        </w:rPr>
      </w:pPr>
      <w:r>
        <w:rPr>
          <w:color w:val="auto"/>
        </w:rPr>
        <w:t>Dilek, temenniler ve kapanış</w:t>
      </w:r>
    </w:p>
    <w:p w14:paraId="15C1559E" w14:textId="77777777" w:rsidR="00EB1BDA" w:rsidRPr="00B70527" w:rsidRDefault="00EB1BDA" w:rsidP="00EB1BDA">
      <w:pPr>
        <w:jc w:val="both"/>
        <w:rPr>
          <w:b/>
          <w:color w:val="auto"/>
        </w:rPr>
      </w:pPr>
    </w:p>
    <w:p w14:paraId="34FE501D" w14:textId="77777777" w:rsidR="00EB1BDA" w:rsidRDefault="00EB1BDA" w:rsidP="00EB1BDA">
      <w:pPr>
        <w:jc w:val="both"/>
        <w:rPr>
          <w:b/>
          <w:color w:val="auto"/>
        </w:rPr>
      </w:pPr>
    </w:p>
    <w:p w14:paraId="1B54277A" w14:textId="77777777" w:rsidR="008115EA" w:rsidRDefault="008115EA" w:rsidP="00EB1BDA">
      <w:pPr>
        <w:jc w:val="both"/>
        <w:rPr>
          <w:b/>
          <w:color w:val="auto"/>
        </w:rPr>
      </w:pPr>
    </w:p>
    <w:p w14:paraId="067B3CFB" w14:textId="77777777" w:rsidR="008115EA" w:rsidRDefault="008115EA" w:rsidP="00EB1BDA">
      <w:pPr>
        <w:jc w:val="both"/>
        <w:rPr>
          <w:b/>
          <w:color w:val="auto"/>
        </w:rPr>
      </w:pPr>
    </w:p>
    <w:p w14:paraId="40DF0B80" w14:textId="77777777" w:rsidR="008115EA" w:rsidRDefault="008115EA" w:rsidP="00EB1BDA">
      <w:pPr>
        <w:jc w:val="both"/>
        <w:rPr>
          <w:b/>
          <w:color w:val="auto"/>
        </w:rPr>
      </w:pPr>
    </w:p>
    <w:p w14:paraId="47C90EAF" w14:textId="77777777" w:rsidR="008115EA" w:rsidRDefault="008115EA" w:rsidP="00EB1BDA">
      <w:pPr>
        <w:jc w:val="both"/>
        <w:rPr>
          <w:b/>
          <w:color w:val="auto"/>
        </w:rPr>
      </w:pPr>
    </w:p>
    <w:p w14:paraId="0745199B" w14:textId="77777777" w:rsidR="008115EA" w:rsidRDefault="008115EA" w:rsidP="00EB1BDA">
      <w:pPr>
        <w:jc w:val="both"/>
        <w:rPr>
          <w:b/>
          <w:color w:val="auto"/>
        </w:rPr>
      </w:pPr>
    </w:p>
    <w:p w14:paraId="00F41479" w14:textId="77777777" w:rsidR="008115EA" w:rsidRDefault="008115EA" w:rsidP="00EB1BDA">
      <w:pPr>
        <w:jc w:val="both"/>
        <w:rPr>
          <w:b/>
          <w:color w:val="auto"/>
        </w:rPr>
      </w:pPr>
    </w:p>
    <w:p w14:paraId="2EC20C2C" w14:textId="77777777" w:rsidR="00EB1BDA" w:rsidRDefault="00EB1BDA" w:rsidP="00EB1BDA">
      <w:pPr>
        <w:jc w:val="both"/>
        <w:rPr>
          <w:b/>
          <w:color w:val="auto"/>
        </w:rPr>
      </w:pPr>
    </w:p>
    <w:p w14:paraId="6559BFE3" w14:textId="77777777" w:rsidR="00DB345D" w:rsidRDefault="00DB345D" w:rsidP="00EB1BDA">
      <w:pPr>
        <w:jc w:val="both"/>
        <w:rPr>
          <w:b/>
          <w:color w:val="auto"/>
        </w:rPr>
      </w:pPr>
    </w:p>
    <w:p w14:paraId="3F234CE1" w14:textId="77777777" w:rsidR="00EB1BDA" w:rsidRDefault="00EB1BDA" w:rsidP="00EB1BDA">
      <w:pPr>
        <w:jc w:val="both"/>
        <w:rPr>
          <w:b/>
          <w:color w:val="auto"/>
        </w:rPr>
      </w:pPr>
    </w:p>
    <w:p w14:paraId="48493AFD" w14:textId="77777777" w:rsidR="00D057C4" w:rsidRDefault="00D057C4" w:rsidP="00EB1BDA">
      <w:pPr>
        <w:jc w:val="both"/>
        <w:rPr>
          <w:b/>
          <w:color w:val="auto"/>
        </w:rPr>
      </w:pPr>
    </w:p>
    <w:p w14:paraId="3C68E14A" w14:textId="77777777" w:rsidR="00EB1BDA" w:rsidRPr="00B70527" w:rsidRDefault="00EB1BDA" w:rsidP="00EB1BDA">
      <w:pPr>
        <w:jc w:val="both"/>
        <w:rPr>
          <w:b/>
          <w:color w:val="auto"/>
        </w:rPr>
      </w:pPr>
      <w:r w:rsidRPr="00B70527">
        <w:rPr>
          <w:b/>
          <w:color w:val="auto"/>
        </w:rPr>
        <w:lastRenderedPageBreak/>
        <w:t>GÜNDEM MADDELERİNİN GÖRÜŞÜLMESİ VE ALINAN KARARLAR:</w:t>
      </w:r>
    </w:p>
    <w:p w14:paraId="1E97A482" w14:textId="77777777" w:rsidR="00EB1BDA" w:rsidRPr="00B70527" w:rsidRDefault="00EB1BDA" w:rsidP="00EB1BDA">
      <w:pPr>
        <w:jc w:val="both"/>
        <w:rPr>
          <w:b/>
          <w:color w:val="auto"/>
          <w:u w:val="single"/>
        </w:rPr>
      </w:pPr>
    </w:p>
    <w:p w14:paraId="3A8ED3C9" w14:textId="77777777" w:rsidR="00EB1BDA" w:rsidRPr="00B70527" w:rsidRDefault="00747605" w:rsidP="00EB1BDA">
      <w:pPr>
        <w:pStyle w:val="ListeParagraf"/>
        <w:numPr>
          <w:ilvl w:val="0"/>
          <w:numId w:val="2"/>
        </w:numPr>
        <w:jc w:val="both"/>
        <w:rPr>
          <w:color w:val="auto"/>
        </w:rPr>
      </w:pPr>
      <w:r>
        <w:rPr>
          <w:color w:val="auto"/>
        </w:rPr>
        <w:t xml:space="preserve">İngilizce zümre toplantısı için 08/09/2026 </w:t>
      </w:r>
      <w:r w:rsidR="00A20831">
        <w:rPr>
          <w:color w:val="auto"/>
        </w:rPr>
        <w:t>tarihinde saat .............</w:t>
      </w:r>
      <w:r w:rsidR="005708E7">
        <w:rPr>
          <w:color w:val="auto"/>
        </w:rPr>
        <w:t>..</w:t>
      </w:r>
      <w:r w:rsidR="00A20831">
        <w:rPr>
          <w:color w:val="auto"/>
        </w:rPr>
        <w:t>..........’da</w:t>
      </w:r>
      <w:r w:rsidR="00072ACD">
        <w:rPr>
          <w:color w:val="auto"/>
        </w:rPr>
        <w:t xml:space="preserve"> </w:t>
      </w:r>
      <w:r w:rsidR="0015306D">
        <w:rPr>
          <w:color w:val="auto"/>
        </w:rPr>
        <w:t>önceden belirlenen toplantı yerinde</w:t>
      </w:r>
      <w:r w:rsidR="00072ACD">
        <w:rPr>
          <w:color w:val="auto"/>
        </w:rPr>
        <w:t xml:space="preserve"> bir araya gelindi. Toplantıda herkesin hazır bulunduğu görül</w:t>
      </w:r>
      <w:r w:rsidR="009A1BC6">
        <w:rPr>
          <w:color w:val="auto"/>
        </w:rPr>
        <w:t>dü. Ardından</w:t>
      </w:r>
      <w:r w:rsidR="00072ACD">
        <w:rPr>
          <w:color w:val="auto"/>
        </w:rPr>
        <w:t xml:space="preserve"> </w:t>
      </w:r>
      <w:r w:rsidR="0015306D">
        <w:rPr>
          <w:color w:val="auto"/>
        </w:rPr>
        <w:t xml:space="preserve">zümre </w:t>
      </w:r>
      <w:r w:rsidR="00D23D6B">
        <w:rPr>
          <w:color w:val="auto"/>
        </w:rPr>
        <w:t>başkanı seçimine geçildi.</w:t>
      </w:r>
    </w:p>
    <w:p w14:paraId="145FA794" w14:textId="77777777" w:rsidR="00D8307F" w:rsidRPr="002B7436" w:rsidRDefault="00D8307F" w:rsidP="002B7436">
      <w:pPr>
        <w:jc w:val="both"/>
        <w:rPr>
          <w:color w:val="auto"/>
        </w:rPr>
      </w:pPr>
    </w:p>
    <w:p w14:paraId="34AC9F46" w14:textId="77777777" w:rsidR="00EB1BDA" w:rsidRPr="002B7436" w:rsidRDefault="003B0B25" w:rsidP="002B7436">
      <w:pPr>
        <w:pStyle w:val="ListeParagraf"/>
        <w:numPr>
          <w:ilvl w:val="0"/>
          <w:numId w:val="2"/>
        </w:numPr>
        <w:jc w:val="both"/>
        <w:rPr>
          <w:color w:val="auto"/>
        </w:rPr>
      </w:pPr>
      <w:r>
        <w:rPr>
          <w:color w:val="auto"/>
        </w:rPr>
        <w:t xml:space="preserve">Kendi isteğiyle zümre başkanlığına aday olan </w:t>
      </w:r>
      <w:r w:rsidR="00D23D6B">
        <w:rPr>
          <w:color w:val="auto"/>
        </w:rPr>
        <w:t>................</w:t>
      </w:r>
      <w:r w:rsidR="005708E7">
        <w:rPr>
          <w:color w:val="auto"/>
        </w:rPr>
        <w:t>..............................</w:t>
      </w:r>
      <w:r w:rsidR="00D23D6B">
        <w:rPr>
          <w:color w:val="auto"/>
        </w:rPr>
        <w:t xml:space="preserve"> </w:t>
      </w:r>
      <w:r w:rsidR="0015306D">
        <w:rPr>
          <w:color w:val="auto"/>
        </w:rPr>
        <w:t>zümre başkanı olarak seçildi.</w:t>
      </w:r>
    </w:p>
    <w:p w14:paraId="5D671758" w14:textId="77777777" w:rsidR="00EB1BDA" w:rsidRPr="00B70527" w:rsidRDefault="00EB1BDA" w:rsidP="00EB1BDA">
      <w:pPr>
        <w:pStyle w:val="ListeParagraf"/>
        <w:ind w:left="360"/>
        <w:jc w:val="both"/>
        <w:rPr>
          <w:color w:val="auto"/>
        </w:rPr>
      </w:pPr>
    </w:p>
    <w:p w14:paraId="56F77FC8" w14:textId="77777777" w:rsidR="00EB1BDA" w:rsidRDefault="00810042" w:rsidP="00054639">
      <w:pPr>
        <w:pStyle w:val="ListeParagraf"/>
        <w:numPr>
          <w:ilvl w:val="0"/>
          <w:numId w:val="2"/>
        </w:numPr>
        <w:jc w:val="both"/>
        <w:rPr>
          <w:color w:val="auto"/>
        </w:rPr>
      </w:pPr>
      <w:r w:rsidRPr="00810042">
        <w:rPr>
          <w:color w:val="auto"/>
        </w:rPr>
        <w:t>2026-2027 eğitim-öğretim yılı zümre öğretmenler kurulu toplantısının g</w:t>
      </w:r>
      <w:r w:rsidR="00EB1BDA" w:rsidRPr="00810042">
        <w:rPr>
          <w:color w:val="auto"/>
        </w:rPr>
        <w:t xml:space="preserve">ündem maddeleri zümre başkanı </w:t>
      </w:r>
      <w:r w:rsidR="009A1BC6">
        <w:rPr>
          <w:color w:val="auto"/>
        </w:rPr>
        <w:t xml:space="preserve">.............................................. </w:t>
      </w:r>
      <w:r w:rsidR="00EB1BDA" w:rsidRPr="00810042">
        <w:rPr>
          <w:color w:val="auto"/>
        </w:rPr>
        <w:t xml:space="preserve">tarafından </w:t>
      </w:r>
      <w:r w:rsidRPr="00810042">
        <w:rPr>
          <w:color w:val="auto"/>
        </w:rPr>
        <w:t>yüksek sesle okundu</w:t>
      </w:r>
      <w:r w:rsidR="00EB1BDA" w:rsidRPr="00810042">
        <w:rPr>
          <w:color w:val="auto"/>
        </w:rPr>
        <w:t>.</w:t>
      </w:r>
      <w:r w:rsidR="00B919D7">
        <w:rPr>
          <w:color w:val="auto"/>
        </w:rPr>
        <w:t xml:space="preserve"> Bu maddelere bir itiraz eden</w:t>
      </w:r>
      <w:r>
        <w:rPr>
          <w:color w:val="auto"/>
        </w:rPr>
        <w:t xml:space="preserve"> veya yeni bir madde eklemek isteyen</w:t>
      </w:r>
      <w:r w:rsidR="00B919D7">
        <w:rPr>
          <w:color w:val="auto"/>
        </w:rPr>
        <w:t xml:space="preserve"> bir öğretmen</w:t>
      </w:r>
      <w:r>
        <w:rPr>
          <w:color w:val="auto"/>
        </w:rPr>
        <w:t xml:space="preserve"> olup olmadığı soruldu. Herhangi bir itiraz ya da yeni </w:t>
      </w:r>
      <w:r w:rsidR="00200640">
        <w:rPr>
          <w:color w:val="auto"/>
        </w:rPr>
        <w:t xml:space="preserve">bir </w:t>
      </w:r>
      <w:r>
        <w:rPr>
          <w:color w:val="auto"/>
        </w:rPr>
        <w:t>madde ekleme talebi olmadığı için bir sonraki gündem maddesinin görüşülmesine geçildi.</w:t>
      </w:r>
    </w:p>
    <w:p w14:paraId="6FEDFC50" w14:textId="77777777" w:rsidR="00810042" w:rsidRPr="00810042" w:rsidRDefault="00810042" w:rsidP="00810042">
      <w:pPr>
        <w:pStyle w:val="ListeParagraf"/>
        <w:rPr>
          <w:color w:val="auto"/>
        </w:rPr>
      </w:pPr>
    </w:p>
    <w:p w14:paraId="17F56F0B" w14:textId="77777777" w:rsidR="00B60092" w:rsidRDefault="000831F3" w:rsidP="00B60092">
      <w:pPr>
        <w:pStyle w:val="ListeParagraf"/>
        <w:numPr>
          <w:ilvl w:val="0"/>
          <w:numId w:val="2"/>
        </w:numPr>
        <w:jc w:val="both"/>
        <w:rPr>
          <w:color w:val="auto"/>
        </w:rPr>
      </w:pPr>
      <w:r>
        <w:rPr>
          <w:color w:val="auto"/>
        </w:rPr>
        <w:t>Bir</w:t>
      </w:r>
      <w:r w:rsidR="00B60092" w:rsidRPr="0086516C">
        <w:rPr>
          <w:color w:val="auto"/>
        </w:rPr>
        <w:t xml:space="preserve"> önceki zümre öğretmenler kurulu toplantı tutanağı </w:t>
      </w:r>
      <w:r w:rsidR="00E95ECD">
        <w:rPr>
          <w:color w:val="auto"/>
        </w:rPr>
        <w:t>okundu. Yapılan uygulamaların planlamalara</w:t>
      </w:r>
      <w:r w:rsidR="00B60092">
        <w:rPr>
          <w:color w:val="auto"/>
        </w:rPr>
        <w:t xml:space="preserve"> uygun olarak tamamla</w:t>
      </w:r>
      <w:r w:rsidR="00CA2E9F">
        <w:rPr>
          <w:color w:val="auto"/>
        </w:rPr>
        <w:t>n</w:t>
      </w:r>
      <w:r w:rsidR="00B60092">
        <w:rPr>
          <w:color w:val="auto"/>
        </w:rPr>
        <w:t xml:space="preserve">dığı </w:t>
      </w:r>
      <w:r w:rsidR="00CA2E9F">
        <w:rPr>
          <w:color w:val="auto"/>
        </w:rPr>
        <w:t xml:space="preserve">ve </w:t>
      </w:r>
      <w:r w:rsidR="008F5F05">
        <w:rPr>
          <w:color w:val="auto"/>
        </w:rPr>
        <w:t xml:space="preserve">uygulama </w:t>
      </w:r>
      <w:r w:rsidR="00CA2E9F">
        <w:rPr>
          <w:color w:val="auto"/>
        </w:rPr>
        <w:t>sonuçların</w:t>
      </w:r>
      <w:r w:rsidR="008F5F05">
        <w:rPr>
          <w:color w:val="auto"/>
        </w:rPr>
        <w:t>ın</w:t>
      </w:r>
      <w:r w:rsidR="00CA2E9F">
        <w:rPr>
          <w:color w:val="auto"/>
        </w:rPr>
        <w:t xml:space="preserve"> </w:t>
      </w:r>
      <w:r w:rsidR="008F5F05">
        <w:rPr>
          <w:color w:val="auto"/>
        </w:rPr>
        <w:t>olumlu</w:t>
      </w:r>
      <w:r w:rsidR="00CA2E9F">
        <w:rPr>
          <w:color w:val="auto"/>
        </w:rPr>
        <w:t xml:space="preserve"> olduğu</w:t>
      </w:r>
      <w:r w:rsidR="008F5F05">
        <w:rPr>
          <w:color w:val="auto"/>
        </w:rPr>
        <w:t>, bu şekilde iş birliği içerisinde çalışmaya devam edilmesi halinde bu sene de sonuçların benzer olmasının beklendiği</w:t>
      </w:r>
      <w:r w:rsidR="00CA2E9F">
        <w:rPr>
          <w:color w:val="auto"/>
        </w:rPr>
        <w:t xml:space="preserve"> </w:t>
      </w:r>
      <w:r w:rsidR="00B60092">
        <w:rPr>
          <w:color w:val="auto"/>
        </w:rPr>
        <w:t>ifade edildi.</w:t>
      </w:r>
    </w:p>
    <w:p w14:paraId="3DB1B4B7" w14:textId="77777777" w:rsidR="00B60092" w:rsidRPr="00B60092" w:rsidRDefault="00B60092" w:rsidP="00B60092">
      <w:pPr>
        <w:pStyle w:val="ListeParagraf"/>
        <w:rPr>
          <w:color w:val="auto"/>
        </w:rPr>
      </w:pPr>
    </w:p>
    <w:p w14:paraId="656EA167" w14:textId="77777777" w:rsidR="00F5328E" w:rsidRDefault="00C20938" w:rsidP="00C20938">
      <w:pPr>
        <w:pStyle w:val="ListeParagraf"/>
        <w:numPr>
          <w:ilvl w:val="0"/>
          <w:numId w:val="2"/>
        </w:numPr>
        <w:jc w:val="both"/>
        <w:rPr>
          <w:color w:val="auto"/>
        </w:rPr>
      </w:pPr>
      <w:r w:rsidRPr="00C20938">
        <w:rPr>
          <w:color w:val="auto"/>
        </w:rPr>
        <w:t>Planlamaların; eğitim ve öğretimle ilgili mevzuat, okulun kuruluş amacı ve ilgili alanın öğretim</w:t>
      </w:r>
      <w:r>
        <w:rPr>
          <w:color w:val="auto"/>
        </w:rPr>
        <w:t xml:space="preserve"> </w:t>
      </w:r>
      <w:r w:rsidRPr="00C20938">
        <w:rPr>
          <w:color w:val="auto"/>
        </w:rPr>
        <w:t xml:space="preserve">programına uygun yapılması </w:t>
      </w:r>
      <w:r>
        <w:rPr>
          <w:color w:val="auto"/>
        </w:rPr>
        <w:t xml:space="preserve">amacıyla 1739 sayılı Millî Eğitim Temel Kanununda yer alan </w:t>
      </w:r>
      <w:r w:rsidR="00EB1BDA" w:rsidRPr="00C20938">
        <w:rPr>
          <w:color w:val="auto"/>
        </w:rPr>
        <w:t>Türk milli eğitiminin amaçları, Türk milli eğiti</w:t>
      </w:r>
      <w:r w:rsidR="00A102CE" w:rsidRPr="00C20938">
        <w:rPr>
          <w:color w:val="auto"/>
        </w:rPr>
        <w:t>minin genel ilkeleri, ilk</w:t>
      </w:r>
      <w:r w:rsidR="00EB1BDA" w:rsidRPr="00C20938">
        <w:rPr>
          <w:color w:val="auto"/>
        </w:rPr>
        <w:t>öğretimin amaç ve ilkeleri</w:t>
      </w:r>
      <w:r w:rsidR="00AB6AB3">
        <w:rPr>
          <w:color w:val="auto"/>
        </w:rPr>
        <w:t xml:space="preserve"> </w:t>
      </w:r>
      <w:r w:rsidR="00B919D7" w:rsidRPr="00C20938">
        <w:rPr>
          <w:color w:val="auto"/>
        </w:rPr>
        <w:t xml:space="preserve">okundu. </w:t>
      </w:r>
      <w:r w:rsidR="00A95A4E">
        <w:rPr>
          <w:color w:val="auto"/>
        </w:rPr>
        <w:t xml:space="preserve">Okulda İngilizce dersi kapsamında yapılacak tüm eğitim-öğretim faaliyetlerinin bu kanunda yer alan </w:t>
      </w:r>
      <w:r w:rsidR="00854710">
        <w:rPr>
          <w:color w:val="auto"/>
        </w:rPr>
        <w:t>maddelerin dikkate alınması vurgulandı.</w:t>
      </w:r>
      <w:r w:rsidR="0023347B">
        <w:rPr>
          <w:color w:val="auto"/>
        </w:rPr>
        <w:t xml:space="preserve"> Ayrıca sınıflar bazında değişen ve değişmeyen öğretim programlarına ilişkin hususların da sonraki gündem maddelerinde görüşülmesinin önemli olduğu beyan edildi.</w:t>
      </w:r>
    </w:p>
    <w:p w14:paraId="6032CCD9" w14:textId="77777777" w:rsidR="000502C6" w:rsidRPr="000502C6" w:rsidRDefault="000502C6" w:rsidP="000502C6">
      <w:pPr>
        <w:pStyle w:val="ListeParagraf"/>
        <w:rPr>
          <w:color w:val="auto"/>
        </w:rPr>
      </w:pPr>
    </w:p>
    <w:p w14:paraId="17E99845" w14:textId="77777777" w:rsidR="000502C6" w:rsidRPr="007D1BDA" w:rsidRDefault="000502C6" w:rsidP="00054639">
      <w:pPr>
        <w:pStyle w:val="ListeParagraf"/>
        <w:numPr>
          <w:ilvl w:val="0"/>
          <w:numId w:val="2"/>
        </w:numPr>
        <w:rPr>
          <w:color w:val="auto"/>
        </w:rPr>
      </w:pPr>
      <w:r w:rsidRPr="007D1BDA">
        <w:rPr>
          <w:color w:val="auto"/>
        </w:rPr>
        <w:t xml:space="preserve">2026-2027 </w:t>
      </w:r>
      <w:r w:rsidR="00AC5716" w:rsidRPr="007D1BDA">
        <w:rPr>
          <w:color w:val="auto"/>
        </w:rPr>
        <w:t xml:space="preserve">eğitim ve öğretim yılına ilişkin iş ve işlemler </w:t>
      </w:r>
      <w:r w:rsidRPr="007D1BDA">
        <w:rPr>
          <w:color w:val="auto"/>
        </w:rPr>
        <w:t>konulu</w:t>
      </w:r>
      <w:r w:rsidR="00D53C9F">
        <w:rPr>
          <w:color w:val="auto"/>
        </w:rPr>
        <w:t xml:space="preserve"> 2026/70 sayılı</w:t>
      </w:r>
      <w:r w:rsidRPr="007D1BDA">
        <w:rPr>
          <w:color w:val="auto"/>
        </w:rPr>
        <w:t xml:space="preserve"> genelge okundu. </w:t>
      </w:r>
      <w:r w:rsidR="007D1BDA" w:rsidRPr="007D1BDA">
        <w:rPr>
          <w:color w:val="auto"/>
        </w:rPr>
        <w:t>İlgili g</w:t>
      </w:r>
      <w:r w:rsidR="00741F14" w:rsidRPr="007D1BDA">
        <w:rPr>
          <w:color w:val="auto"/>
        </w:rPr>
        <w:t>enelgede yer alan ikinci maddenin ışığında insanı m</w:t>
      </w:r>
      <w:r w:rsidR="000A6BCB" w:rsidRPr="007D1BDA">
        <w:rPr>
          <w:color w:val="auto"/>
        </w:rPr>
        <w:t>erkeze alan bütüncül yaklaşım doğrultusunda</w:t>
      </w:r>
      <w:r w:rsidR="00741F14" w:rsidRPr="007D1BDA">
        <w:rPr>
          <w:color w:val="auto"/>
        </w:rPr>
        <w:t xml:space="preserve"> </w:t>
      </w:r>
      <w:r w:rsidR="000A6BCB" w:rsidRPr="007D1BDA">
        <w:rPr>
          <w:color w:val="auto"/>
        </w:rPr>
        <w:t>millî, manevi, kültürel ve insanî değerlerin aktarılması amacıyla iş birliği içerisinde çalışılmas</w:t>
      </w:r>
      <w:r w:rsidR="007D1BDA" w:rsidRPr="007D1BDA">
        <w:rPr>
          <w:color w:val="auto"/>
        </w:rPr>
        <w:t>ı üzerinde duruldu. Ayrıca “Maarifin Kalbinde Oyun” temasına öğrencilerin yaş ve gelişim özelliklerine göre derslerde yer verilmesinin önemli olduğu vurgulandı.</w:t>
      </w:r>
      <w:r w:rsidR="004972E2">
        <w:rPr>
          <w:color w:val="auto"/>
        </w:rPr>
        <w:t xml:space="preserve"> </w:t>
      </w:r>
      <w:r w:rsidRPr="007D1BDA">
        <w:rPr>
          <w:color w:val="auto"/>
        </w:rPr>
        <w:t xml:space="preserve">Yapılacak olan eğitim ve öğretim faaliyetlerinin bu genelgede yer alan </w:t>
      </w:r>
      <w:r w:rsidR="004972E2">
        <w:rPr>
          <w:color w:val="auto"/>
        </w:rPr>
        <w:t xml:space="preserve">maddelere </w:t>
      </w:r>
      <w:r w:rsidRPr="007D1BDA">
        <w:rPr>
          <w:color w:val="auto"/>
        </w:rPr>
        <w:t>uygun olmasının önemi belirtildi.</w:t>
      </w:r>
    </w:p>
    <w:p w14:paraId="77835712" w14:textId="77777777" w:rsidR="00F5328E" w:rsidRDefault="00F5328E" w:rsidP="00F5328E">
      <w:pPr>
        <w:pStyle w:val="ListeParagraf"/>
        <w:ind w:left="360"/>
        <w:jc w:val="both"/>
        <w:rPr>
          <w:color w:val="auto"/>
        </w:rPr>
      </w:pPr>
    </w:p>
    <w:p w14:paraId="04B03CBD" w14:textId="77777777" w:rsidR="00BC302C" w:rsidRPr="00BC302C" w:rsidRDefault="00F5328E" w:rsidP="003F3918">
      <w:pPr>
        <w:pStyle w:val="ListeParagraf"/>
        <w:numPr>
          <w:ilvl w:val="0"/>
          <w:numId w:val="2"/>
        </w:numPr>
        <w:ind w:right="-144"/>
        <w:rPr>
          <w:color w:val="000000" w:themeColor="text1"/>
        </w:rPr>
      </w:pPr>
      <w:r>
        <w:rPr>
          <w:color w:val="auto"/>
        </w:rPr>
        <w:t xml:space="preserve">Türkiye Yüzyılı Maarif Modeli ortak </w:t>
      </w:r>
      <w:r w:rsidRPr="003755EF">
        <w:rPr>
          <w:color w:val="000000" w:themeColor="text1"/>
        </w:rPr>
        <w:t>metni</w:t>
      </w:r>
      <w:r w:rsidR="00043669" w:rsidRPr="003755EF">
        <w:rPr>
          <w:color w:val="000000" w:themeColor="text1"/>
        </w:rPr>
        <w:t xml:space="preserve"> </w:t>
      </w:r>
      <w:hyperlink r:id="rId7" w:history="1">
        <w:r w:rsidR="003F3918" w:rsidRPr="003755EF">
          <w:rPr>
            <w:rStyle w:val="Kpr"/>
            <w:color w:val="000000" w:themeColor="text1"/>
            <w:u w:val="none"/>
          </w:rPr>
          <w:t>https://tymm.meb.gov.tr/ortak-metin</w:t>
        </w:r>
      </w:hyperlink>
      <w:r w:rsidR="003F3918">
        <w:rPr>
          <w:color w:val="auto"/>
        </w:rPr>
        <w:t xml:space="preserve"> adresinden indirilerek çıktı alındı ve </w:t>
      </w:r>
      <w:r w:rsidR="005F2E93">
        <w:rPr>
          <w:color w:val="auto"/>
        </w:rPr>
        <w:t xml:space="preserve">toplantıya katılan tüm öğretmenler tarafından okundu. </w:t>
      </w:r>
      <w:r w:rsidR="003F3918">
        <w:rPr>
          <w:color w:val="auto"/>
        </w:rPr>
        <w:t>Köklerden geleceğe</w:t>
      </w:r>
      <w:r w:rsidR="002C2598">
        <w:rPr>
          <w:color w:val="auto"/>
        </w:rPr>
        <w:t xml:space="preserve"> anlayışının temel alındığı Türkiye Yüzyılı Maarif Modelinde üzerinde durulan temel yaklaşımlar, yetkin ve erdem</w:t>
      </w:r>
      <w:r w:rsidR="00843144">
        <w:rPr>
          <w:color w:val="auto"/>
        </w:rPr>
        <w:t xml:space="preserve">li öğrenci profili, erdem-değer-eylem </w:t>
      </w:r>
      <w:r w:rsidR="002C2598">
        <w:rPr>
          <w:color w:val="auto"/>
        </w:rPr>
        <w:t>çerçevesi</w:t>
      </w:r>
      <w:r w:rsidR="00843144">
        <w:rPr>
          <w:color w:val="auto"/>
        </w:rPr>
        <w:t xml:space="preserve"> ve beceriler çerçevesi bölümleri değerlendirildi. </w:t>
      </w:r>
    </w:p>
    <w:p w14:paraId="7816C10D" w14:textId="77777777" w:rsidR="00BC302C" w:rsidRDefault="00BC302C" w:rsidP="00BC302C">
      <w:pPr>
        <w:pStyle w:val="ListeParagraf"/>
        <w:ind w:left="360" w:right="-144"/>
        <w:rPr>
          <w:color w:val="auto"/>
        </w:rPr>
      </w:pPr>
    </w:p>
    <w:p w14:paraId="1BF8F7E0" w14:textId="77777777" w:rsidR="00125F5F" w:rsidRDefault="00791B0B" w:rsidP="00BC302C">
      <w:pPr>
        <w:pStyle w:val="ListeParagraf"/>
        <w:ind w:left="360" w:right="-144"/>
        <w:rPr>
          <w:color w:val="000000" w:themeColor="text1"/>
        </w:rPr>
      </w:pPr>
      <w:r>
        <w:rPr>
          <w:color w:val="000000" w:themeColor="text1"/>
        </w:rPr>
        <w:t xml:space="preserve">Yabancı dil ile ilgili olarak </w:t>
      </w:r>
      <w:r w:rsidR="00043669" w:rsidRPr="00BC302C">
        <w:rPr>
          <w:color w:val="000000" w:themeColor="text1"/>
        </w:rPr>
        <w:t xml:space="preserve">Türkiye Yüzyılı Maarif Modeli kapsamında </w:t>
      </w:r>
      <w:r>
        <w:rPr>
          <w:color w:val="000000" w:themeColor="text1"/>
        </w:rPr>
        <w:t xml:space="preserve">alan becerileri ve destekleyici beceriler olmak üzere iki farklı başlık olduğuna dikkat çekildi. </w:t>
      </w:r>
      <w:r w:rsidR="009203F8">
        <w:rPr>
          <w:color w:val="000000" w:themeColor="text1"/>
        </w:rPr>
        <w:t>Dinleme-izleme ve anlamlandırma başlıklarının a</w:t>
      </w:r>
      <w:r w:rsidR="005855DC">
        <w:rPr>
          <w:color w:val="000000" w:themeColor="text1"/>
        </w:rPr>
        <w:t xml:space="preserve">lımlayıcı becerilerin </w:t>
      </w:r>
      <w:r w:rsidR="009203F8">
        <w:rPr>
          <w:color w:val="000000" w:themeColor="text1"/>
        </w:rPr>
        <w:t xml:space="preserve">altında yer aldığı görüldü. </w:t>
      </w:r>
      <w:r w:rsidR="003745A7">
        <w:rPr>
          <w:color w:val="000000" w:themeColor="text1"/>
        </w:rPr>
        <w:t>Konuşma-anlatma ile yazma-anlatm</w:t>
      </w:r>
      <w:r w:rsidR="001D57F9">
        <w:rPr>
          <w:color w:val="000000" w:themeColor="text1"/>
        </w:rPr>
        <w:t>a becerilerinin ise üretici beceriler olarak öğretim programında yer aldığı görüldü.</w:t>
      </w:r>
      <w:r w:rsidR="00125F5F">
        <w:rPr>
          <w:color w:val="000000" w:themeColor="text1"/>
        </w:rPr>
        <w:t xml:space="preserve"> Yabancı dil destek becerileri olarak ise dil bilgisi, sözcük ve sesletim seçme/kullanma şeklinde öğretim programında yer aldığına dikkat çekildi. </w:t>
      </w:r>
      <w:r w:rsidR="00133932">
        <w:rPr>
          <w:color w:val="000000" w:themeColor="text1"/>
        </w:rPr>
        <w:t xml:space="preserve">Söz alan </w:t>
      </w:r>
      <w:r w:rsidR="00F46D7F">
        <w:rPr>
          <w:color w:val="000000" w:themeColor="text1"/>
        </w:rPr>
        <w:t>.............................................. “Bunlara ek olarak</w:t>
      </w:r>
      <w:r w:rsidR="00125F5F">
        <w:rPr>
          <w:color w:val="000000" w:themeColor="text1"/>
        </w:rPr>
        <w:t xml:space="preserve"> dil öğretimi yaklaşımları</w:t>
      </w:r>
      <w:r w:rsidR="00F46D7F">
        <w:rPr>
          <w:color w:val="000000" w:themeColor="text1"/>
        </w:rPr>
        <w:t xml:space="preserve"> olan </w:t>
      </w:r>
      <w:r w:rsidR="00125F5F">
        <w:rPr>
          <w:color w:val="000000" w:themeColor="text1"/>
        </w:rPr>
        <w:t xml:space="preserve">bütüncül, yarı bütüncül/yarı tümevarımsal ve tümevarımsal yaklaşımlardan </w:t>
      </w:r>
      <w:r w:rsidR="00ED18A7">
        <w:rPr>
          <w:color w:val="000000" w:themeColor="text1"/>
        </w:rPr>
        <w:t xml:space="preserve">uygun olanı ilgili temalarda yer alan öğrenme çıktıları ve süreç bileşenlerine göre </w:t>
      </w:r>
      <w:r w:rsidR="0066048A">
        <w:rPr>
          <w:color w:val="000000" w:themeColor="text1"/>
        </w:rPr>
        <w:t>seçmeliyiz.” dedi.</w:t>
      </w:r>
    </w:p>
    <w:p w14:paraId="394A126F" w14:textId="77777777" w:rsidR="00125F5F" w:rsidRDefault="00125F5F" w:rsidP="00BC302C">
      <w:pPr>
        <w:pStyle w:val="ListeParagraf"/>
        <w:ind w:left="360" w:right="-144"/>
        <w:rPr>
          <w:color w:val="000000" w:themeColor="text1"/>
        </w:rPr>
      </w:pPr>
    </w:p>
    <w:p w14:paraId="69B1FFCB" w14:textId="77777777" w:rsidR="00EB1BDA" w:rsidRPr="00B70527" w:rsidRDefault="00EB1BDA" w:rsidP="00EB1BDA">
      <w:pPr>
        <w:jc w:val="both"/>
        <w:rPr>
          <w:color w:val="auto"/>
        </w:rPr>
      </w:pPr>
    </w:p>
    <w:p w14:paraId="6CAEF5EC" w14:textId="77777777" w:rsidR="00355495" w:rsidRDefault="00CB30A9" w:rsidP="00054639">
      <w:pPr>
        <w:pStyle w:val="ListeParagraf"/>
        <w:numPr>
          <w:ilvl w:val="0"/>
          <w:numId w:val="2"/>
        </w:numPr>
        <w:jc w:val="both"/>
        <w:rPr>
          <w:color w:val="auto"/>
        </w:rPr>
      </w:pPr>
      <w:r w:rsidRPr="00355495">
        <w:rPr>
          <w:color w:val="auto"/>
        </w:rPr>
        <w:lastRenderedPageBreak/>
        <w:t>Farklı sınıf düzeylerinde uygulanacak olan öğretim programlarının belirlenmesi husus</w:t>
      </w:r>
      <w:r w:rsidR="00266C55">
        <w:rPr>
          <w:color w:val="auto"/>
        </w:rPr>
        <w:t>u</w:t>
      </w:r>
      <w:r w:rsidRPr="00355495">
        <w:rPr>
          <w:color w:val="auto"/>
        </w:rPr>
        <w:t>nda söz alan</w:t>
      </w:r>
      <w:r w:rsidR="003036EF" w:rsidRPr="00355495">
        <w:rPr>
          <w:color w:val="auto"/>
        </w:rPr>
        <w:t xml:space="preserve"> </w:t>
      </w:r>
      <w:r w:rsidRPr="00355495">
        <w:rPr>
          <w:color w:val="auto"/>
        </w:rPr>
        <w:t>............................................. “Biliyorsunuz ki Türkiye Yüzyılı Maarif Modeli Öğretim Programı bu sene ülke genelinde 5, 6 ve 7. sınıflarda uygulanıyor. Ancak İngilizce dersinde ise bu öğretim programı bir sene geriden geliyor. Yani biz bu sene 5 ve 6. sınıflarda Türkiye Yüzyılı Maarif Modeli öğretim programını uygulamak zorundayız.” dedi</w:t>
      </w:r>
      <w:r w:rsidR="003036EF" w:rsidRPr="00355495">
        <w:rPr>
          <w:color w:val="auto"/>
        </w:rPr>
        <w:t xml:space="preserve">. </w:t>
      </w:r>
      <w:r w:rsidR="00EF4994" w:rsidRPr="00355495">
        <w:rPr>
          <w:color w:val="auto"/>
        </w:rPr>
        <w:t>Bu kapsamda</w:t>
      </w:r>
      <w:r w:rsidR="00F479F8">
        <w:t xml:space="preserve"> </w:t>
      </w:r>
      <w:r w:rsidR="00F479F8" w:rsidRPr="00355495">
        <w:rPr>
          <w:color w:val="auto"/>
        </w:rPr>
        <w:t xml:space="preserve">5 ve 6. sınıflarda </w:t>
      </w:r>
      <w:r w:rsidR="00EF4994" w:rsidRPr="00355495">
        <w:rPr>
          <w:color w:val="auto"/>
        </w:rPr>
        <w:t xml:space="preserve">12.08.2025 tarihli Talim ve Terbiye Kurulu kararına göre kademeli olarak uygulamaya konulan İngilizce Dersi (5, 6, 7 ve 8. sınıflar) Öğretim Programının 2026-2027 eğitim-öğretim yılında 5 ve 6. sınıflarda uygulanacağı </w:t>
      </w:r>
      <w:r w:rsidR="006C2D9D" w:rsidRPr="00355495">
        <w:rPr>
          <w:color w:val="auto"/>
        </w:rPr>
        <w:t>görüldü.</w:t>
      </w:r>
      <w:r w:rsidR="00355495" w:rsidRPr="00355495">
        <w:rPr>
          <w:color w:val="auto"/>
        </w:rPr>
        <w:t xml:space="preserve"> 7 ve 8. Sınıflarda ise Talim ve Terbiye Kurulu Başkanlığının 19/01/2018 tarihli ve 15 sayılı kararında yer alan İngilizce Dersi Öğretim Programının uygulanacağı anlaşıldı.</w:t>
      </w:r>
    </w:p>
    <w:p w14:paraId="0F1D3D26" w14:textId="77777777" w:rsidR="00355495" w:rsidRDefault="00355495" w:rsidP="00355495">
      <w:pPr>
        <w:pStyle w:val="ListeParagraf"/>
        <w:ind w:left="360"/>
        <w:jc w:val="both"/>
        <w:rPr>
          <w:color w:val="auto"/>
        </w:rPr>
      </w:pPr>
    </w:p>
    <w:p w14:paraId="6FBF892F" w14:textId="77777777" w:rsidR="0064504A" w:rsidRDefault="006C2D9D" w:rsidP="00355495">
      <w:pPr>
        <w:pStyle w:val="ListeParagraf"/>
        <w:ind w:left="360"/>
        <w:jc w:val="both"/>
        <w:rPr>
          <w:color w:val="auto"/>
        </w:rPr>
      </w:pPr>
      <w:r w:rsidRPr="00355495">
        <w:rPr>
          <w:color w:val="auto"/>
        </w:rPr>
        <w:t>Söz</w:t>
      </w:r>
      <w:r w:rsidR="00F479F8" w:rsidRPr="00355495">
        <w:rPr>
          <w:color w:val="auto"/>
        </w:rPr>
        <w:t>lerine devam eden</w:t>
      </w:r>
      <w:r w:rsidRPr="00355495">
        <w:rPr>
          <w:color w:val="auto"/>
        </w:rPr>
        <w:t xml:space="preserve"> .............................................. “</w:t>
      </w:r>
      <w:r w:rsidR="00EF4994" w:rsidRPr="00355495">
        <w:rPr>
          <w:color w:val="auto"/>
        </w:rPr>
        <w:t>Bu kapsamda</w:t>
      </w:r>
      <w:r w:rsidR="00263A70" w:rsidRPr="00355495">
        <w:rPr>
          <w:color w:val="auto"/>
        </w:rPr>
        <w:t xml:space="preserve"> </w:t>
      </w:r>
      <w:r w:rsidR="00355495">
        <w:rPr>
          <w:color w:val="auto"/>
        </w:rPr>
        <w:t xml:space="preserve">Türkiye Yüzyılı Maarif Modeli </w:t>
      </w:r>
      <w:r w:rsidR="00527E67">
        <w:rPr>
          <w:color w:val="auto"/>
        </w:rPr>
        <w:t xml:space="preserve">kapsamında güncellenen 5 ve 6. Sınıfların öğretim programlarında yer alan detaylara bakmalıyız. Bu öğretim programında </w:t>
      </w:r>
      <w:r w:rsidR="00263A70" w:rsidRPr="00355495">
        <w:rPr>
          <w:color w:val="auto"/>
        </w:rPr>
        <w:t>alan becerilerinin ve destekleyici becerilerin</w:t>
      </w:r>
      <w:r w:rsidR="00D35949" w:rsidRPr="00355495">
        <w:rPr>
          <w:color w:val="auto"/>
        </w:rPr>
        <w:t xml:space="preserve"> bütüncül yaklaşımla kazandırılmasının </w:t>
      </w:r>
      <w:r w:rsidRPr="00355495">
        <w:rPr>
          <w:color w:val="auto"/>
        </w:rPr>
        <w:t>önemlidir</w:t>
      </w:r>
      <w:r w:rsidR="00D35949" w:rsidRPr="00355495">
        <w:rPr>
          <w:color w:val="auto"/>
        </w:rPr>
        <w:t xml:space="preserve">. Tema sayılarının 10’dan 8’e </w:t>
      </w:r>
      <w:r w:rsidR="00527E67">
        <w:rPr>
          <w:color w:val="auto"/>
        </w:rPr>
        <w:t>indirişmiş. H</w:t>
      </w:r>
      <w:r w:rsidR="00D35949" w:rsidRPr="00355495">
        <w:rPr>
          <w:color w:val="auto"/>
        </w:rPr>
        <w:t>er bir eğitim-öğretim yılının başında bir önceki yıla ilişkin tekrar bölümlerine yer verildiği görül</w:t>
      </w:r>
      <w:r w:rsidRPr="00355495">
        <w:rPr>
          <w:color w:val="auto"/>
        </w:rPr>
        <w:t>üyor</w:t>
      </w:r>
      <w:r w:rsidR="00D35949" w:rsidRPr="00355495">
        <w:rPr>
          <w:color w:val="auto"/>
        </w:rPr>
        <w:t xml:space="preserve">. </w:t>
      </w:r>
      <w:r w:rsidR="00E63C79" w:rsidRPr="00355495">
        <w:rPr>
          <w:color w:val="auto"/>
        </w:rPr>
        <w:t>Öğretim programını detaylı şekilde okuyunca b</w:t>
      </w:r>
      <w:r w:rsidR="008E725A" w:rsidRPr="00355495">
        <w:rPr>
          <w:color w:val="auto"/>
        </w:rPr>
        <w:t>ağlam temelli yaklaşımın benimsenerek süreç odaklı değerlendir</w:t>
      </w:r>
      <w:r w:rsidR="00E63C79" w:rsidRPr="00355495">
        <w:rPr>
          <w:color w:val="auto"/>
        </w:rPr>
        <w:t>me yöntemlerine de yer verildiğini anlıyoruz.</w:t>
      </w:r>
      <w:r w:rsidR="009B53A3" w:rsidRPr="00355495">
        <w:rPr>
          <w:color w:val="auto"/>
        </w:rPr>
        <w:t xml:space="preserve"> Tek bir </w:t>
      </w:r>
      <w:r w:rsidR="00E63C79" w:rsidRPr="00355495">
        <w:rPr>
          <w:color w:val="auto"/>
        </w:rPr>
        <w:t xml:space="preserve">öğretim </w:t>
      </w:r>
      <w:r w:rsidR="009B53A3" w:rsidRPr="00355495">
        <w:rPr>
          <w:color w:val="auto"/>
        </w:rPr>
        <w:t>yöntem</w:t>
      </w:r>
      <w:r w:rsidR="00E63C79" w:rsidRPr="00355495">
        <w:rPr>
          <w:color w:val="auto"/>
        </w:rPr>
        <w:t>i</w:t>
      </w:r>
      <w:r w:rsidR="009B53A3" w:rsidRPr="00355495">
        <w:rPr>
          <w:color w:val="auto"/>
        </w:rPr>
        <w:t xml:space="preserve"> yerine içerik ve dil bütünleşik eş zamanlı öğrenme (CLIL) yöntemi</w:t>
      </w:r>
      <w:r w:rsidRPr="00355495">
        <w:rPr>
          <w:color w:val="auto"/>
        </w:rPr>
        <w:t>nin,</w:t>
      </w:r>
      <w:r w:rsidR="009B53A3" w:rsidRPr="00355495">
        <w:rPr>
          <w:color w:val="auto"/>
        </w:rPr>
        <w:t xml:space="preserve"> disiplinler</w:t>
      </w:r>
      <w:r w:rsidR="006A1D7D">
        <w:rPr>
          <w:color w:val="auto"/>
        </w:rPr>
        <w:t xml:space="preserve"> </w:t>
      </w:r>
      <w:r w:rsidR="009B53A3" w:rsidRPr="00355495">
        <w:rPr>
          <w:color w:val="auto"/>
        </w:rPr>
        <w:t xml:space="preserve">arası </w:t>
      </w:r>
      <w:r w:rsidR="00E63C79" w:rsidRPr="00355495">
        <w:rPr>
          <w:color w:val="auto"/>
        </w:rPr>
        <w:t>yaklaşımın</w:t>
      </w:r>
      <w:r w:rsidR="00D97F81">
        <w:rPr>
          <w:color w:val="auto"/>
        </w:rPr>
        <w:t xml:space="preserve"> ve teknolojinin verimli kullanımının </w:t>
      </w:r>
      <w:r w:rsidR="00E63C79" w:rsidRPr="00355495">
        <w:rPr>
          <w:color w:val="auto"/>
        </w:rPr>
        <w:t>önemini görüyoruz.” dedi</w:t>
      </w:r>
      <w:r w:rsidR="0064504A">
        <w:rPr>
          <w:color w:val="auto"/>
        </w:rPr>
        <w:t>.</w:t>
      </w:r>
    </w:p>
    <w:p w14:paraId="21FEBAA0" w14:textId="77777777" w:rsidR="0064504A" w:rsidRDefault="0064504A" w:rsidP="00355495">
      <w:pPr>
        <w:pStyle w:val="ListeParagraf"/>
        <w:ind w:left="360"/>
        <w:jc w:val="both"/>
        <w:rPr>
          <w:color w:val="auto"/>
        </w:rPr>
      </w:pPr>
    </w:p>
    <w:p w14:paraId="444A4AFD" w14:textId="77777777" w:rsidR="00B2255F" w:rsidRPr="00355495" w:rsidRDefault="0022689D" w:rsidP="00355495">
      <w:pPr>
        <w:pStyle w:val="ListeParagraf"/>
        <w:ind w:left="360"/>
        <w:jc w:val="both"/>
        <w:rPr>
          <w:color w:val="auto"/>
        </w:rPr>
      </w:pPr>
      <w:r w:rsidRPr="00355495">
        <w:rPr>
          <w:color w:val="auto"/>
        </w:rPr>
        <w:t xml:space="preserve">Sonuç olarak </w:t>
      </w:r>
      <w:r w:rsidR="0064504A">
        <w:rPr>
          <w:color w:val="auto"/>
        </w:rPr>
        <w:t xml:space="preserve">yenilenen öğretim </w:t>
      </w:r>
      <w:r w:rsidRPr="00355495">
        <w:rPr>
          <w:color w:val="auto"/>
        </w:rPr>
        <w:t>programında n</w:t>
      </w:r>
      <w:r w:rsidR="00263A70" w:rsidRPr="00355495">
        <w:rPr>
          <w:color w:val="auto"/>
        </w:rPr>
        <w:t>ihai amacın İngilizceyi akıcı, doğal ve etkili bir şekilde</w:t>
      </w:r>
      <w:r w:rsidR="00D35949" w:rsidRPr="00355495">
        <w:rPr>
          <w:color w:val="auto"/>
        </w:rPr>
        <w:t xml:space="preserve"> kullanabilen iletişimciler olduğu</w:t>
      </w:r>
      <w:r w:rsidRPr="00355495">
        <w:rPr>
          <w:color w:val="auto"/>
        </w:rPr>
        <w:t xml:space="preserve"> zümre öğretmenler kurulunda yer alan öğretmenler tarafından</w:t>
      </w:r>
      <w:r w:rsidR="00D35949" w:rsidRPr="00355495">
        <w:rPr>
          <w:color w:val="auto"/>
        </w:rPr>
        <w:t xml:space="preserve"> ifade edildi.</w:t>
      </w:r>
    </w:p>
    <w:p w14:paraId="712BB4F5" w14:textId="77777777" w:rsidR="006A7C7E" w:rsidRDefault="006A7C7E" w:rsidP="006A7C7E">
      <w:pPr>
        <w:pStyle w:val="ListeParagraf"/>
        <w:ind w:left="360"/>
        <w:jc w:val="both"/>
        <w:rPr>
          <w:color w:val="auto"/>
        </w:rPr>
      </w:pPr>
    </w:p>
    <w:p w14:paraId="34CA0E2B" w14:textId="77777777" w:rsidR="00EB1BDA" w:rsidRDefault="008A7B0B" w:rsidP="00054639">
      <w:pPr>
        <w:pStyle w:val="ListeParagraf"/>
        <w:numPr>
          <w:ilvl w:val="0"/>
          <w:numId w:val="2"/>
        </w:numPr>
        <w:jc w:val="both"/>
        <w:rPr>
          <w:color w:val="auto"/>
        </w:rPr>
      </w:pPr>
      <w:r w:rsidRPr="008A7B0B">
        <w:rPr>
          <w:color w:val="auto"/>
        </w:rPr>
        <w:t>Yıllık planların hazırlanması</w:t>
      </w:r>
      <w:r w:rsidR="00D97F81">
        <w:rPr>
          <w:color w:val="auto"/>
        </w:rPr>
        <w:t xml:space="preserve"> ve uygulanması</w:t>
      </w:r>
      <w:r w:rsidRPr="008A7B0B">
        <w:rPr>
          <w:color w:val="auto"/>
        </w:rPr>
        <w:t xml:space="preserve"> sürecinde </w:t>
      </w:r>
      <w:r w:rsidR="00EB1BDA" w:rsidRPr="008A7B0B">
        <w:rPr>
          <w:color w:val="auto"/>
        </w:rPr>
        <w:t>2104 sayılı Tebliğler Dergisinde yayımlanan “Temel Eğitim ve Ortaöğretim Kurumlarında Atatürk İnkılap ve İlkelerinin Öğretim Esasları”, 2212 sayılı Tebliğler Dergisinde yayımlanan “Atatürkçülükle İlgili Konuların Ders Kitaplarına ve Öğretim Programlarına Aktarılması” konulu karar</w:t>
      </w:r>
      <w:r>
        <w:rPr>
          <w:color w:val="auto"/>
        </w:rPr>
        <w:t>ın dikkate alın</w:t>
      </w:r>
      <w:r w:rsidR="00D97F81">
        <w:rPr>
          <w:color w:val="auto"/>
        </w:rPr>
        <w:t>masının önemi zümre öğretmenleri tarafından belirtildi.</w:t>
      </w:r>
    </w:p>
    <w:p w14:paraId="468E6881" w14:textId="77777777" w:rsidR="008A7B0B" w:rsidRPr="008A7B0B" w:rsidRDefault="008A7B0B" w:rsidP="008A7B0B">
      <w:pPr>
        <w:pStyle w:val="ListeParagraf"/>
        <w:ind w:left="360"/>
        <w:jc w:val="both"/>
        <w:rPr>
          <w:color w:val="auto"/>
        </w:rPr>
      </w:pPr>
    </w:p>
    <w:p w14:paraId="604BF161" w14:textId="77777777" w:rsidR="00EB1BDA" w:rsidRDefault="005A668E" w:rsidP="002B7436">
      <w:pPr>
        <w:pStyle w:val="ListeParagraf"/>
        <w:numPr>
          <w:ilvl w:val="0"/>
          <w:numId w:val="2"/>
        </w:numPr>
        <w:jc w:val="both"/>
        <w:rPr>
          <w:color w:val="auto"/>
        </w:rPr>
      </w:pPr>
      <w:r>
        <w:rPr>
          <w:color w:val="auto"/>
          <w:lang w:eastAsia="tr-TR"/>
        </w:rPr>
        <w:t xml:space="preserve">İngilizce dersine yönelik planlamaların </w:t>
      </w:r>
      <w:r w:rsidR="00EB1BDA">
        <w:rPr>
          <w:color w:val="auto"/>
          <w:lang w:eastAsia="tr-TR"/>
        </w:rPr>
        <w:t>Mill</w:t>
      </w:r>
      <w:r>
        <w:rPr>
          <w:color w:val="auto"/>
          <w:lang w:eastAsia="tr-TR"/>
        </w:rPr>
        <w:t>î</w:t>
      </w:r>
      <w:r w:rsidR="00EB1BDA" w:rsidRPr="00B70527">
        <w:rPr>
          <w:color w:val="auto"/>
          <w:lang w:eastAsia="tr-TR"/>
        </w:rPr>
        <w:t xml:space="preserve"> Eğitim Bakanlığı Eğitim ve Öğretim Çalışmalarının Planlı Yürütülmesine İlişkin Yönerge </w:t>
      </w:r>
      <w:r>
        <w:rPr>
          <w:color w:val="auto"/>
          <w:lang w:eastAsia="tr-TR"/>
        </w:rPr>
        <w:t>kapsamında yıllık planların zümre öğretmenleriyle iş birliği içerisinde hazırlan</w:t>
      </w:r>
      <w:r w:rsidR="00CE5668">
        <w:rPr>
          <w:color w:val="auto"/>
          <w:lang w:eastAsia="tr-TR"/>
        </w:rPr>
        <w:t xml:space="preserve">masının önemi üzerinde duruldu. </w:t>
      </w:r>
      <w:r>
        <w:rPr>
          <w:color w:val="auto"/>
          <w:lang w:eastAsia="tr-TR"/>
        </w:rPr>
        <w:t>İlgili yönergeye göre öğretmen kılavuz kitabı olan sınıf düzeylerinde ders planı hazırlanmasının zorunlu</w:t>
      </w:r>
      <w:r w:rsidR="00CE5668">
        <w:rPr>
          <w:color w:val="auto"/>
          <w:lang w:eastAsia="tr-TR"/>
        </w:rPr>
        <w:t xml:space="preserve"> olmadığı anlaşıldı</w:t>
      </w:r>
      <w:r w:rsidR="002D4C91">
        <w:rPr>
          <w:color w:val="auto"/>
          <w:lang w:eastAsia="tr-TR"/>
        </w:rPr>
        <w:t xml:space="preserve">. </w:t>
      </w:r>
      <w:r w:rsidR="00CE5668">
        <w:rPr>
          <w:color w:val="auto"/>
          <w:lang w:eastAsia="tr-TR"/>
        </w:rPr>
        <w:t xml:space="preserve">Öğretmen kılavuz kitabının </w:t>
      </w:r>
      <w:r>
        <w:rPr>
          <w:color w:val="auto"/>
          <w:lang w:eastAsia="tr-TR"/>
        </w:rPr>
        <w:t xml:space="preserve">ders planı yerine </w:t>
      </w:r>
      <w:r w:rsidR="00CE5668">
        <w:rPr>
          <w:color w:val="auto"/>
          <w:lang w:eastAsia="tr-TR"/>
        </w:rPr>
        <w:t xml:space="preserve">geçtiği ancak </w:t>
      </w:r>
      <w:r w:rsidR="002D4C91">
        <w:rPr>
          <w:color w:val="auto"/>
          <w:lang w:eastAsia="tr-TR"/>
        </w:rPr>
        <w:t>öğretmen</w:t>
      </w:r>
      <w:r w:rsidR="00CE5668">
        <w:rPr>
          <w:color w:val="auto"/>
          <w:lang w:eastAsia="tr-TR"/>
        </w:rPr>
        <w:t>lerin</w:t>
      </w:r>
      <w:r w:rsidR="002D4C91">
        <w:rPr>
          <w:color w:val="auto"/>
          <w:lang w:eastAsia="tr-TR"/>
        </w:rPr>
        <w:t xml:space="preserve"> ihtiyaç </w:t>
      </w:r>
      <w:r w:rsidR="000A5E65">
        <w:rPr>
          <w:color w:val="auto"/>
          <w:lang w:eastAsia="tr-TR"/>
        </w:rPr>
        <w:t>duyması</w:t>
      </w:r>
      <w:r w:rsidR="002D4C91">
        <w:rPr>
          <w:color w:val="auto"/>
          <w:lang w:eastAsia="tr-TR"/>
        </w:rPr>
        <w:t xml:space="preserve"> halinde ister</w:t>
      </w:r>
      <w:r w:rsidR="000A5E65">
        <w:rPr>
          <w:color w:val="auto"/>
          <w:lang w:eastAsia="tr-TR"/>
        </w:rPr>
        <w:t>ler</w:t>
      </w:r>
      <w:r w:rsidR="002D4C91">
        <w:rPr>
          <w:color w:val="auto"/>
          <w:lang w:eastAsia="tr-TR"/>
        </w:rPr>
        <w:t>se ders planı hazırlayabil</w:t>
      </w:r>
      <w:r w:rsidR="000A5E65">
        <w:rPr>
          <w:color w:val="auto"/>
          <w:lang w:eastAsia="tr-TR"/>
        </w:rPr>
        <w:t>eceği belirtildi.</w:t>
      </w:r>
    </w:p>
    <w:p w14:paraId="5C78123E" w14:textId="77777777" w:rsidR="002B7436" w:rsidRPr="002B7436" w:rsidRDefault="002B7436" w:rsidP="002B7436">
      <w:pPr>
        <w:pStyle w:val="ListeParagraf"/>
        <w:ind w:left="360"/>
        <w:jc w:val="both"/>
        <w:rPr>
          <w:color w:val="auto"/>
        </w:rPr>
      </w:pPr>
    </w:p>
    <w:p w14:paraId="0560C5F8" w14:textId="77777777" w:rsidR="00A408EE" w:rsidRDefault="00A408EE" w:rsidP="00EB1BDA">
      <w:pPr>
        <w:pStyle w:val="ListeParagraf"/>
        <w:ind w:left="360"/>
        <w:jc w:val="both"/>
        <w:rPr>
          <w:color w:val="auto"/>
        </w:rPr>
      </w:pPr>
      <w:r>
        <w:rPr>
          <w:color w:val="auto"/>
          <w:lang w:eastAsia="tr-TR"/>
        </w:rPr>
        <w:t>İşitme yetersizliği veya hafif düzeyde zihinsel yetersizliği olan öğrencilerin durumuyla ilgili olarak s</w:t>
      </w:r>
      <w:r w:rsidR="002D4C91">
        <w:rPr>
          <w:color w:val="auto"/>
          <w:lang w:eastAsia="tr-TR"/>
        </w:rPr>
        <w:t xml:space="preserve">öz alan </w:t>
      </w:r>
      <w:r w:rsidR="000B629E">
        <w:rPr>
          <w:color w:val="auto"/>
        </w:rPr>
        <w:t xml:space="preserve">.............................................. </w:t>
      </w:r>
      <w:r w:rsidR="002D4C91">
        <w:rPr>
          <w:color w:val="auto"/>
          <w:lang w:eastAsia="tr-TR"/>
        </w:rPr>
        <w:t>“</w:t>
      </w:r>
      <w:r w:rsidR="00EB1BDA" w:rsidRPr="00B70527">
        <w:rPr>
          <w:color w:val="auto"/>
          <w:lang w:eastAsia="tr-TR"/>
        </w:rPr>
        <w:t>Milli Eğitim Bakanlığı Özel Eğitim ve Reh</w:t>
      </w:r>
      <w:r w:rsidR="002D4C91">
        <w:rPr>
          <w:color w:val="auto"/>
          <w:lang w:eastAsia="tr-TR"/>
        </w:rPr>
        <w:t>berlik Hizmetleri Yönetmeliğine göre</w:t>
      </w:r>
      <w:r w:rsidR="00EB1BDA" w:rsidRPr="00B70527">
        <w:rPr>
          <w:color w:val="auto"/>
          <w:lang w:eastAsia="tr-TR"/>
        </w:rPr>
        <w:t xml:space="preserve"> </w:t>
      </w:r>
      <w:r>
        <w:rPr>
          <w:color w:val="auto"/>
          <w:lang w:eastAsia="tr-TR"/>
        </w:rPr>
        <w:t xml:space="preserve">bu </w:t>
      </w:r>
      <w:r w:rsidR="00EB1BDA" w:rsidRPr="00B70527">
        <w:rPr>
          <w:color w:val="auto"/>
        </w:rPr>
        <w:t xml:space="preserve">öğrenciler her tür ve kademede velinin/vasinin yazılı talebi doğrultusunda yabancı dil programlarındaki bazı bilgi ve becerilerin öğretiminden veya dersin tamamından muaf tutulabilirler. </w:t>
      </w:r>
      <w:r>
        <w:rPr>
          <w:color w:val="auto"/>
        </w:rPr>
        <w:t xml:space="preserve">Bu kapsamda </w:t>
      </w:r>
      <w:r w:rsidR="000B629E">
        <w:rPr>
          <w:color w:val="auto"/>
        </w:rPr>
        <w:t xml:space="preserve">öğrenci velisi tarafından </w:t>
      </w:r>
      <w:r>
        <w:rPr>
          <w:color w:val="auto"/>
        </w:rPr>
        <w:t xml:space="preserve">dilekçe verilmesi durumunda ilgili öğrencileri </w:t>
      </w:r>
      <w:r w:rsidR="008B559E">
        <w:rPr>
          <w:color w:val="auto"/>
        </w:rPr>
        <w:t>BEP geliştirme birimi toplantısında değerlendirmeye alarak m</w:t>
      </w:r>
      <w:r>
        <w:rPr>
          <w:color w:val="auto"/>
        </w:rPr>
        <w:t>uaf tutmak zorundayız.</w:t>
      </w:r>
      <w:r w:rsidR="008B559E">
        <w:rPr>
          <w:color w:val="auto"/>
        </w:rPr>
        <w:t xml:space="preserve"> Bunun dışındaki öğrencilere ise eğitsel performanslarına göre bireyselleştirilmiş eğitim programı hazırlanıp hazırlanmamasına göre karar verebiliriz.</w:t>
      </w:r>
      <w:r>
        <w:rPr>
          <w:color w:val="auto"/>
        </w:rPr>
        <w:t>” dedi.</w:t>
      </w:r>
    </w:p>
    <w:p w14:paraId="6C976EB8" w14:textId="77777777" w:rsidR="00A408EE" w:rsidRDefault="00A408EE" w:rsidP="00EB1BDA">
      <w:pPr>
        <w:pStyle w:val="ListeParagraf"/>
        <w:ind w:left="360"/>
        <w:jc w:val="both"/>
        <w:rPr>
          <w:color w:val="auto"/>
        </w:rPr>
      </w:pPr>
    </w:p>
    <w:p w14:paraId="087F6875" w14:textId="77777777" w:rsidR="00BC2C68" w:rsidRPr="002B7436" w:rsidRDefault="000B629E" w:rsidP="002B7436">
      <w:pPr>
        <w:pStyle w:val="ListeParagraf"/>
        <w:ind w:left="360"/>
        <w:jc w:val="both"/>
        <w:rPr>
          <w:color w:val="auto"/>
        </w:rPr>
      </w:pPr>
      <w:r>
        <w:rPr>
          <w:color w:val="auto"/>
        </w:rPr>
        <w:t xml:space="preserve">Söz alan </w:t>
      </w:r>
      <w:r w:rsidRPr="000B629E">
        <w:rPr>
          <w:color w:val="auto"/>
        </w:rPr>
        <w:t>..............................................</w:t>
      </w:r>
      <w:r w:rsidR="008B5E73">
        <w:rPr>
          <w:color w:val="auto"/>
        </w:rPr>
        <w:t xml:space="preserve"> </w:t>
      </w:r>
      <w:r w:rsidR="00C33831">
        <w:rPr>
          <w:color w:val="auto"/>
        </w:rPr>
        <w:t>“</w:t>
      </w:r>
      <w:r w:rsidR="004445B7">
        <w:rPr>
          <w:color w:val="auto"/>
        </w:rPr>
        <w:t>5 ve 6. sınıf düzeylerinde u</w:t>
      </w:r>
      <w:r w:rsidR="00C33831">
        <w:rPr>
          <w:color w:val="auto"/>
        </w:rPr>
        <w:t xml:space="preserve">ygulanacak olan öğretim </w:t>
      </w:r>
      <w:r w:rsidR="008B5E73">
        <w:rPr>
          <w:color w:val="auto"/>
        </w:rPr>
        <w:t xml:space="preserve">programlarında yazan </w:t>
      </w:r>
      <w:r w:rsidR="004445B7">
        <w:rPr>
          <w:color w:val="auto"/>
        </w:rPr>
        <w:t>kazanımların/</w:t>
      </w:r>
      <w:r w:rsidR="008B5E73">
        <w:rPr>
          <w:color w:val="auto"/>
        </w:rPr>
        <w:t>öğrenme çıktılarının ve süreç bileşenlerinin</w:t>
      </w:r>
      <w:r w:rsidR="004445B7">
        <w:rPr>
          <w:color w:val="auto"/>
        </w:rPr>
        <w:t xml:space="preserve"> çok uzun cümlelerden oluştuğunu görüyoruz. Bunları sınıf defterlerine sığdırmak mümkün değil. Bunların kazanım kodlarını kullanarak deftere yazmamız en uygunudur</w:t>
      </w:r>
      <w:r w:rsidR="00944601">
        <w:rPr>
          <w:color w:val="auto"/>
        </w:rPr>
        <w:t>.</w:t>
      </w:r>
      <w:r w:rsidR="00851636">
        <w:rPr>
          <w:color w:val="auto"/>
        </w:rPr>
        <w:t xml:space="preserve"> Örneğin; </w:t>
      </w:r>
      <w:r w:rsidR="001326A5">
        <w:rPr>
          <w:color w:val="auto"/>
        </w:rPr>
        <w:t xml:space="preserve">The learning outcome number </w:t>
      </w:r>
      <w:r w:rsidR="00B767BA">
        <w:rPr>
          <w:color w:val="auto"/>
        </w:rPr>
        <w:t>ENG.5.1.R</w:t>
      </w:r>
      <w:r w:rsidR="00851636">
        <w:rPr>
          <w:color w:val="auto"/>
        </w:rPr>
        <w:t>1</w:t>
      </w:r>
      <w:r w:rsidR="0002395A">
        <w:rPr>
          <w:color w:val="auto"/>
        </w:rPr>
        <w:t xml:space="preserve"> has been done/covered şeklinde </w:t>
      </w:r>
      <w:r w:rsidR="00B767BA">
        <w:rPr>
          <w:color w:val="auto"/>
        </w:rPr>
        <w:t>yaz</w:t>
      </w:r>
      <w:r w:rsidR="00851636">
        <w:rPr>
          <w:color w:val="auto"/>
        </w:rPr>
        <w:t>alım</w:t>
      </w:r>
      <w:r w:rsidR="00B767BA">
        <w:rPr>
          <w:color w:val="auto"/>
        </w:rPr>
        <w:t>.</w:t>
      </w:r>
      <w:r w:rsidR="0002395A">
        <w:rPr>
          <w:color w:val="auto"/>
        </w:rPr>
        <w:t xml:space="preserve">” </w:t>
      </w:r>
      <w:r w:rsidR="00723DCB">
        <w:rPr>
          <w:color w:val="auto"/>
        </w:rPr>
        <w:t>dedi.</w:t>
      </w:r>
      <w:r w:rsidR="00102FD6">
        <w:rPr>
          <w:color w:val="auto"/>
        </w:rPr>
        <w:t xml:space="preserve"> </w:t>
      </w:r>
    </w:p>
    <w:p w14:paraId="1AD6FB4A" w14:textId="77777777" w:rsidR="0018521D" w:rsidRDefault="0018521D" w:rsidP="00EB1BDA">
      <w:pPr>
        <w:pStyle w:val="ListeParagraf"/>
        <w:ind w:left="360"/>
        <w:jc w:val="both"/>
        <w:rPr>
          <w:color w:val="auto"/>
        </w:rPr>
      </w:pPr>
    </w:p>
    <w:p w14:paraId="447314DB" w14:textId="77777777" w:rsidR="00370CAB" w:rsidRDefault="00370CAB" w:rsidP="00EB1BDA">
      <w:pPr>
        <w:pStyle w:val="ListeParagraf"/>
        <w:ind w:left="360"/>
        <w:jc w:val="both"/>
        <w:rPr>
          <w:color w:val="auto"/>
        </w:rPr>
      </w:pPr>
    </w:p>
    <w:p w14:paraId="0DF400A2" w14:textId="77777777" w:rsidR="00B8670A" w:rsidRDefault="00B8670A" w:rsidP="00B8670A">
      <w:pPr>
        <w:pStyle w:val="ListeParagraf"/>
        <w:ind w:left="360"/>
        <w:jc w:val="both"/>
        <w:rPr>
          <w:color w:val="auto"/>
        </w:rPr>
      </w:pPr>
      <w:r>
        <w:rPr>
          <w:color w:val="auto"/>
        </w:rPr>
        <w:t>Türkiye Yüzyılı Maarif Modeli kapsamında okullarda uygulanacak olan öğretim programlarına ilişkin çerçeve yıllık planları incelediğ</w:t>
      </w:r>
      <w:r w:rsidR="00023781">
        <w:rPr>
          <w:color w:val="auto"/>
        </w:rPr>
        <w:t>inde</w:t>
      </w:r>
      <w:r>
        <w:rPr>
          <w:color w:val="auto"/>
        </w:rPr>
        <w:t xml:space="preserve"> 5 ve 6. sınıf</w:t>
      </w:r>
      <w:r w:rsidR="00023781">
        <w:rPr>
          <w:color w:val="auto"/>
        </w:rPr>
        <w:t>larda oryantasyon (orientation), tekrar (revision) ve sosyal etkinlik haftası kısımları olduğu görüldü</w:t>
      </w:r>
      <w:r>
        <w:rPr>
          <w:color w:val="auto"/>
        </w:rPr>
        <w:t>. Buna uygun olarak yıllık planları</w:t>
      </w:r>
      <w:r w:rsidR="00023781">
        <w:rPr>
          <w:color w:val="auto"/>
        </w:rPr>
        <w:t>n hazırlanmasının önemi vurgulandı. B</w:t>
      </w:r>
      <w:r w:rsidR="00415029">
        <w:rPr>
          <w:color w:val="auto"/>
        </w:rPr>
        <w:t xml:space="preserve">unun bir çerçeve plan </w:t>
      </w:r>
      <w:r w:rsidR="00023781">
        <w:rPr>
          <w:color w:val="auto"/>
        </w:rPr>
        <w:t>olduğu da düşünülerek</w:t>
      </w:r>
      <w:r w:rsidR="00415029">
        <w:rPr>
          <w:color w:val="auto"/>
        </w:rPr>
        <w:t xml:space="preserve"> </w:t>
      </w:r>
      <w:r w:rsidR="00023781">
        <w:rPr>
          <w:color w:val="auto"/>
        </w:rPr>
        <w:t>okulun şartları da dikkate alındı</w:t>
      </w:r>
      <w:r>
        <w:rPr>
          <w:color w:val="auto"/>
        </w:rPr>
        <w:t xml:space="preserve">. Bu kapsamda </w:t>
      </w:r>
      <w:r w:rsidR="008B559E">
        <w:rPr>
          <w:color w:val="auto"/>
        </w:rPr>
        <w:t>şu tablo oluşturuldu:</w:t>
      </w:r>
    </w:p>
    <w:p w14:paraId="64C90FFB" w14:textId="77777777" w:rsidR="008B559E" w:rsidRDefault="008B559E" w:rsidP="00B8670A">
      <w:pPr>
        <w:pStyle w:val="ListeParagraf"/>
        <w:ind w:left="360"/>
        <w:jc w:val="both"/>
        <w:rPr>
          <w:color w:val="auto"/>
        </w:rPr>
      </w:pPr>
    </w:p>
    <w:tbl>
      <w:tblPr>
        <w:tblStyle w:val="TabloKlavuzu"/>
        <w:tblW w:w="8707" w:type="dxa"/>
        <w:tblInd w:w="360" w:type="dxa"/>
        <w:tblLook w:val="04A0" w:firstRow="1" w:lastRow="0" w:firstColumn="1" w:lastColumn="0" w:noHBand="0" w:noVBand="1"/>
      </w:tblPr>
      <w:tblGrid>
        <w:gridCol w:w="2483"/>
        <w:gridCol w:w="2422"/>
        <w:gridCol w:w="3802"/>
      </w:tblGrid>
      <w:tr w:rsidR="003A7E88" w14:paraId="3E9AA73B" w14:textId="77777777" w:rsidTr="0002395A">
        <w:trPr>
          <w:trHeight w:val="601"/>
        </w:trPr>
        <w:tc>
          <w:tcPr>
            <w:tcW w:w="8707" w:type="dxa"/>
            <w:gridSpan w:val="3"/>
            <w:shd w:val="clear" w:color="auto" w:fill="F2F2F2" w:themeFill="background1" w:themeFillShade="F2"/>
            <w:vAlign w:val="center"/>
          </w:tcPr>
          <w:p w14:paraId="1076F4D1" w14:textId="77777777" w:rsidR="003A7E88" w:rsidRPr="003A7E88" w:rsidRDefault="003A7E88" w:rsidP="003A7E88">
            <w:pPr>
              <w:pStyle w:val="ListeParagraf"/>
              <w:ind w:left="0"/>
              <w:jc w:val="center"/>
              <w:rPr>
                <w:b/>
                <w:i/>
                <w:color w:val="auto"/>
              </w:rPr>
            </w:pPr>
            <w:r w:rsidRPr="003A7E88">
              <w:rPr>
                <w:b/>
                <w:i/>
                <w:color w:val="auto"/>
              </w:rPr>
              <w:t>5 ve 6. Sınıfların Yıllık Planlarının Hazırlanmasında Oryantasyon ve Tekrar Haftaları</w:t>
            </w:r>
          </w:p>
        </w:tc>
      </w:tr>
      <w:tr w:rsidR="00CA5C77" w14:paraId="3EE8A716" w14:textId="77777777" w:rsidTr="0002395A">
        <w:trPr>
          <w:trHeight w:val="506"/>
        </w:trPr>
        <w:tc>
          <w:tcPr>
            <w:tcW w:w="2483" w:type="dxa"/>
            <w:vAlign w:val="center"/>
          </w:tcPr>
          <w:p w14:paraId="4E0E49D7" w14:textId="77777777" w:rsidR="00CA5C77" w:rsidRPr="0004338A" w:rsidRDefault="0004338A" w:rsidP="0004338A">
            <w:pPr>
              <w:pStyle w:val="ListeParagraf"/>
              <w:ind w:left="0"/>
              <w:jc w:val="center"/>
              <w:rPr>
                <w:b/>
                <w:i/>
                <w:color w:val="auto"/>
              </w:rPr>
            </w:pPr>
            <w:r w:rsidRPr="0004338A">
              <w:rPr>
                <w:b/>
                <w:i/>
                <w:color w:val="auto"/>
              </w:rPr>
              <w:t>Sınıf Düzeyi</w:t>
            </w:r>
          </w:p>
        </w:tc>
        <w:tc>
          <w:tcPr>
            <w:tcW w:w="2422" w:type="dxa"/>
            <w:vAlign w:val="center"/>
          </w:tcPr>
          <w:p w14:paraId="15339AEB" w14:textId="77777777" w:rsidR="00CA5C77" w:rsidRPr="0004338A" w:rsidRDefault="0004338A" w:rsidP="0004338A">
            <w:pPr>
              <w:pStyle w:val="ListeParagraf"/>
              <w:ind w:left="0"/>
              <w:jc w:val="center"/>
              <w:rPr>
                <w:b/>
                <w:i/>
                <w:color w:val="auto"/>
              </w:rPr>
            </w:pPr>
            <w:r w:rsidRPr="0004338A">
              <w:rPr>
                <w:b/>
                <w:i/>
                <w:color w:val="auto"/>
              </w:rPr>
              <w:t>Tarih Aralığı</w:t>
            </w:r>
          </w:p>
        </w:tc>
        <w:tc>
          <w:tcPr>
            <w:tcW w:w="3802" w:type="dxa"/>
            <w:vAlign w:val="center"/>
          </w:tcPr>
          <w:p w14:paraId="77CAECBB" w14:textId="77777777" w:rsidR="00CA5C77" w:rsidRPr="0004338A" w:rsidRDefault="0004338A" w:rsidP="0004338A">
            <w:pPr>
              <w:pStyle w:val="ListeParagraf"/>
              <w:ind w:left="0"/>
              <w:jc w:val="center"/>
              <w:rPr>
                <w:b/>
                <w:i/>
                <w:color w:val="auto"/>
              </w:rPr>
            </w:pPr>
            <w:r w:rsidRPr="0004338A">
              <w:rPr>
                <w:b/>
                <w:i/>
                <w:color w:val="auto"/>
              </w:rPr>
              <w:t>Planlama</w:t>
            </w:r>
          </w:p>
        </w:tc>
      </w:tr>
      <w:tr w:rsidR="00CA5C77" w14:paraId="6E258E36" w14:textId="77777777" w:rsidTr="0002395A">
        <w:trPr>
          <w:trHeight w:val="483"/>
        </w:trPr>
        <w:tc>
          <w:tcPr>
            <w:tcW w:w="2483" w:type="dxa"/>
            <w:vAlign w:val="center"/>
          </w:tcPr>
          <w:p w14:paraId="7E5ED938" w14:textId="77777777" w:rsidR="00CA5C77" w:rsidRDefault="0004338A" w:rsidP="0004338A">
            <w:pPr>
              <w:pStyle w:val="ListeParagraf"/>
              <w:ind w:left="0"/>
              <w:jc w:val="center"/>
              <w:rPr>
                <w:color w:val="auto"/>
              </w:rPr>
            </w:pPr>
            <w:r>
              <w:rPr>
                <w:color w:val="auto"/>
              </w:rPr>
              <w:t>5-6</w:t>
            </w:r>
          </w:p>
        </w:tc>
        <w:tc>
          <w:tcPr>
            <w:tcW w:w="2422" w:type="dxa"/>
            <w:vAlign w:val="center"/>
          </w:tcPr>
          <w:p w14:paraId="17C03E92" w14:textId="77777777" w:rsidR="00CA5C77" w:rsidRDefault="0004338A" w:rsidP="0004338A">
            <w:pPr>
              <w:pStyle w:val="ListeParagraf"/>
              <w:ind w:left="0"/>
              <w:jc w:val="center"/>
              <w:rPr>
                <w:color w:val="auto"/>
              </w:rPr>
            </w:pPr>
            <w:r>
              <w:rPr>
                <w:color w:val="auto"/>
              </w:rPr>
              <w:t>14-18 Eylül 2026</w:t>
            </w:r>
          </w:p>
        </w:tc>
        <w:tc>
          <w:tcPr>
            <w:tcW w:w="3802" w:type="dxa"/>
            <w:vAlign w:val="center"/>
          </w:tcPr>
          <w:p w14:paraId="452D1904" w14:textId="77777777" w:rsidR="00CA5C77" w:rsidRDefault="0004338A" w:rsidP="0004338A">
            <w:pPr>
              <w:pStyle w:val="ListeParagraf"/>
              <w:ind w:left="0"/>
              <w:jc w:val="center"/>
              <w:rPr>
                <w:color w:val="auto"/>
              </w:rPr>
            </w:pPr>
            <w:r>
              <w:rPr>
                <w:color w:val="auto"/>
              </w:rPr>
              <w:t>Oryantasyon</w:t>
            </w:r>
          </w:p>
        </w:tc>
      </w:tr>
      <w:tr w:rsidR="0004338A" w14:paraId="5797A0F8" w14:textId="77777777" w:rsidTr="0002395A">
        <w:trPr>
          <w:trHeight w:val="483"/>
        </w:trPr>
        <w:tc>
          <w:tcPr>
            <w:tcW w:w="2483" w:type="dxa"/>
            <w:vAlign w:val="center"/>
          </w:tcPr>
          <w:p w14:paraId="31CD8CB4" w14:textId="77777777" w:rsidR="0004338A" w:rsidRDefault="0004338A" w:rsidP="0004338A">
            <w:pPr>
              <w:pStyle w:val="ListeParagraf"/>
              <w:ind w:left="0"/>
              <w:jc w:val="center"/>
              <w:rPr>
                <w:color w:val="auto"/>
              </w:rPr>
            </w:pPr>
            <w:r>
              <w:rPr>
                <w:color w:val="auto"/>
              </w:rPr>
              <w:t>5-6</w:t>
            </w:r>
          </w:p>
        </w:tc>
        <w:tc>
          <w:tcPr>
            <w:tcW w:w="2422" w:type="dxa"/>
            <w:vAlign w:val="center"/>
          </w:tcPr>
          <w:p w14:paraId="359B9C33" w14:textId="77777777" w:rsidR="0004338A" w:rsidRDefault="00E0028C" w:rsidP="0004338A">
            <w:pPr>
              <w:pStyle w:val="ListeParagraf"/>
              <w:ind w:left="0"/>
              <w:jc w:val="center"/>
              <w:rPr>
                <w:color w:val="auto"/>
              </w:rPr>
            </w:pPr>
            <w:r>
              <w:rPr>
                <w:color w:val="auto"/>
              </w:rPr>
              <w:t>21-25 Eylül 2026</w:t>
            </w:r>
          </w:p>
        </w:tc>
        <w:tc>
          <w:tcPr>
            <w:tcW w:w="3802" w:type="dxa"/>
            <w:vAlign w:val="center"/>
          </w:tcPr>
          <w:p w14:paraId="2DC41CF5" w14:textId="77777777" w:rsidR="0004338A" w:rsidRDefault="00E0028C" w:rsidP="0004338A">
            <w:pPr>
              <w:pStyle w:val="ListeParagraf"/>
              <w:ind w:left="0"/>
              <w:jc w:val="center"/>
              <w:rPr>
                <w:color w:val="auto"/>
              </w:rPr>
            </w:pPr>
            <w:r>
              <w:rPr>
                <w:color w:val="auto"/>
              </w:rPr>
              <w:t>Tekrar</w:t>
            </w:r>
          </w:p>
        </w:tc>
      </w:tr>
      <w:tr w:rsidR="00E0028C" w14:paraId="557A4DA5" w14:textId="77777777" w:rsidTr="0002395A">
        <w:trPr>
          <w:trHeight w:val="483"/>
        </w:trPr>
        <w:tc>
          <w:tcPr>
            <w:tcW w:w="2483" w:type="dxa"/>
            <w:vAlign w:val="center"/>
          </w:tcPr>
          <w:p w14:paraId="6F072C3F" w14:textId="77777777" w:rsidR="00E0028C" w:rsidRDefault="00E0028C" w:rsidP="0004338A">
            <w:pPr>
              <w:pStyle w:val="ListeParagraf"/>
              <w:ind w:left="0"/>
              <w:jc w:val="center"/>
              <w:rPr>
                <w:color w:val="auto"/>
              </w:rPr>
            </w:pPr>
            <w:r>
              <w:rPr>
                <w:color w:val="auto"/>
              </w:rPr>
              <w:t>5-6</w:t>
            </w:r>
          </w:p>
        </w:tc>
        <w:tc>
          <w:tcPr>
            <w:tcW w:w="2422" w:type="dxa"/>
            <w:vAlign w:val="center"/>
          </w:tcPr>
          <w:p w14:paraId="01396B25" w14:textId="77777777" w:rsidR="00E0028C" w:rsidRDefault="00E0028C" w:rsidP="0004338A">
            <w:pPr>
              <w:pStyle w:val="ListeParagraf"/>
              <w:ind w:left="0"/>
              <w:jc w:val="center"/>
              <w:rPr>
                <w:color w:val="auto"/>
              </w:rPr>
            </w:pPr>
            <w:r>
              <w:rPr>
                <w:color w:val="auto"/>
              </w:rPr>
              <w:t>28 Eylül-2 Ekim 2026</w:t>
            </w:r>
          </w:p>
        </w:tc>
        <w:tc>
          <w:tcPr>
            <w:tcW w:w="3802" w:type="dxa"/>
            <w:vAlign w:val="center"/>
          </w:tcPr>
          <w:p w14:paraId="12D02078" w14:textId="77777777" w:rsidR="00E0028C" w:rsidRDefault="00E0028C" w:rsidP="0004338A">
            <w:pPr>
              <w:pStyle w:val="ListeParagraf"/>
              <w:ind w:left="0"/>
              <w:jc w:val="center"/>
              <w:rPr>
                <w:color w:val="auto"/>
              </w:rPr>
            </w:pPr>
            <w:r>
              <w:rPr>
                <w:color w:val="auto"/>
              </w:rPr>
              <w:t>Tekrar</w:t>
            </w:r>
          </w:p>
        </w:tc>
      </w:tr>
    </w:tbl>
    <w:p w14:paraId="5001A52B" w14:textId="77777777" w:rsidR="00CA5C77" w:rsidRDefault="00CA5C77" w:rsidP="00B8670A">
      <w:pPr>
        <w:pStyle w:val="ListeParagraf"/>
        <w:ind w:left="360"/>
        <w:jc w:val="both"/>
        <w:rPr>
          <w:color w:val="auto"/>
        </w:rPr>
      </w:pPr>
    </w:p>
    <w:tbl>
      <w:tblPr>
        <w:tblStyle w:val="TabloKlavuzu"/>
        <w:tblW w:w="8707" w:type="dxa"/>
        <w:tblInd w:w="360" w:type="dxa"/>
        <w:tblLook w:val="04A0" w:firstRow="1" w:lastRow="0" w:firstColumn="1" w:lastColumn="0" w:noHBand="0" w:noVBand="1"/>
      </w:tblPr>
      <w:tblGrid>
        <w:gridCol w:w="2479"/>
        <w:gridCol w:w="2419"/>
        <w:gridCol w:w="3809"/>
      </w:tblGrid>
      <w:tr w:rsidR="001F59FE" w14:paraId="73BCD140" w14:textId="77777777" w:rsidTr="0002395A">
        <w:trPr>
          <w:trHeight w:val="559"/>
        </w:trPr>
        <w:tc>
          <w:tcPr>
            <w:tcW w:w="8707" w:type="dxa"/>
            <w:gridSpan w:val="3"/>
            <w:shd w:val="clear" w:color="auto" w:fill="F2F2F2" w:themeFill="background1" w:themeFillShade="F2"/>
            <w:vAlign w:val="center"/>
          </w:tcPr>
          <w:p w14:paraId="6A2A4C45" w14:textId="77777777" w:rsidR="001F59FE" w:rsidRPr="003A7E88" w:rsidRDefault="003D2B1B" w:rsidP="00054639">
            <w:pPr>
              <w:pStyle w:val="ListeParagraf"/>
              <w:ind w:left="0"/>
              <w:jc w:val="center"/>
              <w:rPr>
                <w:b/>
                <w:i/>
                <w:color w:val="auto"/>
              </w:rPr>
            </w:pPr>
            <w:r>
              <w:rPr>
                <w:b/>
                <w:i/>
                <w:color w:val="auto"/>
              </w:rPr>
              <w:t>Tüm Yıllık Planlarda Sosyal Etkinlik Haftası</w:t>
            </w:r>
          </w:p>
        </w:tc>
      </w:tr>
      <w:tr w:rsidR="001F59FE" w14:paraId="6559BBA7" w14:textId="77777777" w:rsidTr="0002395A">
        <w:trPr>
          <w:trHeight w:val="593"/>
        </w:trPr>
        <w:tc>
          <w:tcPr>
            <w:tcW w:w="2479" w:type="dxa"/>
            <w:vAlign w:val="center"/>
          </w:tcPr>
          <w:p w14:paraId="2DB46A74" w14:textId="77777777" w:rsidR="001F59FE" w:rsidRPr="0004338A" w:rsidRDefault="001F59FE" w:rsidP="00054639">
            <w:pPr>
              <w:pStyle w:val="ListeParagraf"/>
              <w:ind w:left="0"/>
              <w:jc w:val="center"/>
              <w:rPr>
                <w:b/>
                <w:i/>
                <w:color w:val="auto"/>
              </w:rPr>
            </w:pPr>
            <w:r w:rsidRPr="0004338A">
              <w:rPr>
                <w:b/>
                <w:i/>
                <w:color w:val="auto"/>
              </w:rPr>
              <w:t>Sınıf Düzeyi</w:t>
            </w:r>
          </w:p>
        </w:tc>
        <w:tc>
          <w:tcPr>
            <w:tcW w:w="2419" w:type="dxa"/>
            <w:vAlign w:val="center"/>
          </w:tcPr>
          <w:p w14:paraId="7D64B4AF" w14:textId="77777777" w:rsidR="001F59FE" w:rsidRPr="0004338A" w:rsidRDefault="001F59FE" w:rsidP="00054639">
            <w:pPr>
              <w:pStyle w:val="ListeParagraf"/>
              <w:ind w:left="0"/>
              <w:jc w:val="center"/>
              <w:rPr>
                <w:b/>
                <w:i/>
                <w:color w:val="auto"/>
              </w:rPr>
            </w:pPr>
            <w:r w:rsidRPr="0004338A">
              <w:rPr>
                <w:b/>
                <w:i/>
                <w:color w:val="auto"/>
              </w:rPr>
              <w:t>Tarih Aralığı</w:t>
            </w:r>
          </w:p>
        </w:tc>
        <w:tc>
          <w:tcPr>
            <w:tcW w:w="3809" w:type="dxa"/>
            <w:vAlign w:val="center"/>
          </w:tcPr>
          <w:p w14:paraId="1B74A7E5" w14:textId="77777777" w:rsidR="001F59FE" w:rsidRPr="0004338A" w:rsidRDefault="001F59FE" w:rsidP="00054639">
            <w:pPr>
              <w:pStyle w:val="ListeParagraf"/>
              <w:ind w:left="0"/>
              <w:jc w:val="center"/>
              <w:rPr>
                <w:b/>
                <w:i/>
                <w:color w:val="auto"/>
              </w:rPr>
            </w:pPr>
            <w:r w:rsidRPr="0004338A">
              <w:rPr>
                <w:b/>
                <w:i/>
                <w:color w:val="auto"/>
              </w:rPr>
              <w:t>Planlama</w:t>
            </w:r>
          </w:p>
        </w:tc>
      </w:tr>
      <w:tr w:rsidR="001F59FE" w14:paraId="6BA12157" w14:textId="77777777" w:rsidTr="0002395A">
        <w:trPr>
          <w:trHeight w:val="568"/>
        </w:trPr>
        <w:tc>
          <w:tcPr>
            <w:tcW w:w="2479" w:type="dxa"/>
            <w:vAlign w:val="center"/>
          </w:tcPr>
          <w:p w14:paraId="3E80F01A" w14:textId="77777777" w:rsidR="001F59FE" w:rsidRDefault="001F59FE" w:rsidP="00054639">
            <w:pPr>
              <w:pStyle w:val="ListeParagraf"/>
              <w:ind w:left="0"/>
              <w:jc w:val="center"/>
              <w:rPr>
                <w:color w:val="auto"/>
              </w:rPr>
            </w:pPr>
            <w:r>
              <w:rPr>
                <w:color w:val="auto"/>
              </w:rPr>
              <w:t>5-6</w:t>
            </w:r>
            <w:r w:rsidR="003D2B1B">
              <w:rPr>
                <w:color w:val="auto"/>
              </w:rPr>
              <w:t>-7-8</w:t>
            </w:r>
          </w:p>
        </w:tc>
        <w:tc>
          <w:tcPr>
            <w:tcW w:w="2419" w:type="dxa"/>
            <w:vAlign w:val="center"/>
          </w:tcPr>
          <w:p w14:paraId="7387E7A4" w14:textId="77777777" w:rsidR="001F59FE" w:rsidRDefault="003D2B1B" w:rsidP="003D2B1B">
            <w:pPr>
              <w:pStyle w:val="ListeParagraf"/>
              <w:ind w:left="0"/>
              <w:jc w:val="center"/>
              <w:rPr>
                <w:color w:val="auto"/>
              </w:rPr>
            </w:pPr>
            <w:r>
              <w:rPr>
                <w:color w:val="auto"/>
              </w:rPr>
              <w:t>21-25 Haziran</w:t>
            </w:r>
            <w:r w:rsidR="001F59FE">
              <w:rPr>
                <w:color w:val="auto"/>
              </w:rPr>
              <w:t xml:space="preserve"> 202</w:t>
            </w:r>
            <w:r>
              <w:rPr>
                <w:color w:val="auto"/>
              </w:rPr>
              <w:t>7</w:t>
            </w:r>
          </w:p>
        </w:tc>
        <w:tc>
          <w:tcPr>
            <w:tcW w:w="3809" w:type="dxa"/>
            <w:vAlign w:val="center"/>
          </w:tcPr>
          <w:p w14:paraId="3FCE6262" w14:textId="77777777" w:rsidR="001F59FE" w:rsidRDefault="003D2B1B" w:rsidP="00054639">
            <w:pPr>
              <w:pStyle w:val="ListeParagraf"/>
              <w:ind w:left="0"/>
              <w:jc w:val="center"/>
              <w:rPr>
                <w:color w:val="auto"/>
              </w:rPr>
            </w:pPr>
            <w:r>
              <w:rPr>
                <w:color w:val="auto"/>
              </w:rPr>
              <w:t>Bakanlıkça belirlenecek olan sosyal etkinlik haftası programı uygulanacaktır.</w:t>
            </w:r>
          </w:p>
        </w:tc>
      </w:tr>
    </w:tbl>
    <w:p w14:paraId="1F88FB59" w14:textId="77777777" w:rsidR="008B559E" w:rsidRPr="00B8670A" w:rsidRDefault="008B559E" w:rsidP="00B8670A">
      <w:pPr>
        <w:pStyle w:val="ListeParagraf"/>
        <w:ind w:left="360"/>
        <w:jc w:val="both"/>
        <w:rPr>
          <w:color w:val="auto"/>
        </w:rPr>
      </w:pPr>
    </w:p>
    <w:p w14:paraId="651F38CE" w14:textId="77777777" w:rsidR="00EB1BDA" w:rsidRPr="00B70527" w:rsidRDefault="00B254BB" w:rsidP="00EB1BDA">
      <w:pPr>
        <w:pStyle w:val="ListeParagraf"/>
        <w:ind w:left="360"/>
        <w:jc w:val="both"/>
        <w:rPr>
          <w:color w:val="auto"/>
        </w:rPr>
      </w:pPr>
      <w:r>
        <w:rPr>
          <w:color w:val="auto"/>
        </w:rPr>
        <w:t>Yukarıdaki tabloların da dikkate alınarak ilgili sınıfların yıllık planlarının hazırlanmasının önemi üzerinde duruldu.</w:t>
      </w:r>
      <w:r w:rsidR="00B96C73">
        <w:rPr>
          <w:color w:val="auto"/>
        </w:rPr>
        <w:t xml:space="preserve"> Ayrıca millî bayramların ve önemli günlerin de yıllık planlarda yer almasının önemli olduğu vurgulandı.</w:t>
      </w:r>
    </w:p>
    <w:p w14:paraId="79D32EDE" w14:textId="77777777" w:rsidR="00EB1BDA" w:rsidRPr="002B7436" w:rsidRDefault="00EB1BDA" w:rsidP="002B7436">
      <w:pPr>
        <w:jc w:val="both"/>
        <w:rPr>
          <w:color w:val="auto"/>
        </w:rPr>
      </w:pPr>
    </w:p>
    <w:p w14:paraId="35B9FA67" w14:textId="77777777" w:rsidR="00F405A5" w:rsidRDefault="00A61944" w:rsidP="00B33EC4">
      <w:pPr>
        <w:pStyle w:val="ListeParagraf"/>
        <w:numPr>
          <w:ilvl w:val="0"/>
          <w:numId w:val="2"/>
        </w:numPr>
        <w:jc w:val="both"/>
        <w:rPr>
          <w:color w:val="auto"/>
        </w:rPr>
      </w:pPr>
      <w:r>
        <w:rPr>
          <w:color w:val="auto"/>
        </w:rPr>
        <w:t>Derslerin daha verimli olması adına kullanılabilecek araç-gereç ve</w:t>
      </w:r>
      <w:r w:rsidR="0002395A">
        <w:rPr>
          <w:color w:val="auto"/>
        </w:rPr>
        <w:t xml:space="preserve"> materyaller hakkında söz alan ..............................................</w:t>
      </w:r>
      <w:r>
        <w:rPr>
          <w:color w:val="auto"/>
        </w:rPr>
        <w:t xml:space="preserve"> “</w:t>
      </w:r>
      <w:r w:rsidR="001135EA">
        <w:rPr>
          <w:color w:val="auto"/>
        </w:rPr>
        <w:t>Ders kitaplarında karekodlar içerisinde yer alan ses dosyaları ve videolar olabiliyor. Bunları akıllı tahta kullanarak derslerimize entegre edebiliriz.” dedi.</w:t>
      </w:r>
    </w:p>
    <w:p w14:paraId="3AC80FB8" w14:textId="77777777" w:rsidR="00F405A5" w:rsidRDefault="00F405A5" w:rsidP="00F405A5">
      <w:pPr>
        <w:pStyle w:val="ListeParagraf"/>
        <w:ind w:left="360"/>
        <w:jc w:val="both"/>
        <w:rPr>
          <w:color w:val="auto"/>
        </w:rPr>
      </w:pPr>
    </w:p>
    <w:p w14:paraId="280FD891" w14:textId="77777777" w:rsidR="00BA3EFC" w:rsidRPr="00F405A5" w:rsidRDefault="00BA3EFC" w:rsidP="00F405A5">
      <w:pPr>
        <w:pStyle w:val="ListeParagraf"/>
        <w:ind w:left="360"/>
        <w:jc w:val="both"/>
        <w:rPr>
          <w:color w:val="auto"/>
        </w:rPr>
      </w:pPr>
      <w:r w:rsidRPr="00F405A5">
        <w:rPr>
          <w:color w:val="auto"/>
        </w:rPr>
        <w:t>Bu kapsamda Eğitim Bilişim Ağı (EBA) platformu üzerinden gerekli desteğin alınmasının önemi vurgulandı. Buna ek olarak ders bakanlıkça ücretsiz ola</w:t>
      </w:r>
      <w:r w:rsidR="003D77C2" w:rsidRPr="00F405A5">
        <w:rPr>
          <w:color w:val="auto"/>
        </w:rPr>
        <w:t xml:space="preserve">rak dağıtılan ders kitaplarının işlenmesi ve gerekli durumlarda deftere yazı yazılmasının önemli olduğu belirtildi. </w:t>
      </w:r>
    </w:p>
    <w:p w14:paraId="02F3FA89" w14:textId="77777777" w:rsidR="00BA3EFC" w:rsidRPr="003D77C2" w:rsidRDefault="00BA3EFC" w:rsidP="00BA3EFC">
      <w:pPr>
        <w:pStyle w:val="ListeParagraf"/>
        <w:ind w:left="360"/>
        <w:jc w:val="both"/>
        <w:rPr>
          <w:color w:val="auto"/>
        </w:rPr>
      </w:pPr>
    </w:p>
    <w:p w14:paraId="64DF14A9" w14:textId="77777777" w:rsidR="00EC6C9C" w:rsidRPr="00EC6C9C" w:rsidRDefault="00B40980" w:rsidP="00EC6C9C">
      <w:pPr>
        <w:pStyle w:val="ListeParagraf"/>
        <w:numPr>
          <w:ilvl w:val="0"/>
          <w:numId w:val="2"/>
        </w:numPr>
        <w:jc w:val="both"/>
        <w:rPr>
          <w:color w:val="auto"/>
        </w:rPr>
      </w:pPr>
      <w:r>
        <w:rPr>
          <w:color w:val="auto"/>
        </w:rPr>
        <w:t xml:space="preserve">Derslerin işlenmesi için seçilecek öğretim yöntem ve teknikleri hususunda söz alan </w:t>
      </w:r>
      <w:r w:rsidR="005708E7">
        <w:rPr>
          <w:color w:val="auto"/>
        </w:rPr>
        <w:t xml:space="preserve">zümre başkanı </w:t>
      </w:r>
      <w:r w:rsidR="00B33EC4" w:rsidRPr="003D77C2">
        <w:rPr>
          <w:color w:val="auto"/>
        </w:rPr>
        <w:t>“</w:t>
      </w:r>
      <w:r>
        <w:rPr>
          <w:color w:val="auto"/>
        </w:rPr>
        <w:t>Öğ</w:t>
      </w:r>
      <w:r w:rsidR="00B33EC4" w:rsidRPr="003D77C2">
        <w:rPr>
          <w:color w:val="auto"/>
        </w:rPr>
        <w:t>renci merkezli ve iş birlikçi</w:t>
      </w:r>
      <w:r w:rsidR="00EC6C9C">
        <w:rPr>
          <w:color w:val="auto"/>
        </w:rPr>
        <w:t xml:space="preserve"> yöntemlerin </w:t>
      </w:r>
      <w:r w:rsidR="00B33EC4">
        <w:rPr>
          <w:color w:val="auto"/>
        </w:rPr>
        <w:t xml:space="preserve">sınıfta yer edinmesi gerektiğini düşünüyorum. Klasik öğretim yöntemlerine ihtiyaç halinde </w:t>
      </w:r>
      <w:r w:rsidR="00690DE5">
        <w:rPr>
          <w:color w:val="auto"/>
        </w:rPr>
        <w:t xml:space="preserve">elbette </w:t>
      </w:r>
      <w:r w:rsidR="00B33EC4">
        <w:rPr>
          <w:color w:val="auto"/>
        </w:rPr>
        <w:t>başvurabiliriz.</w:t>
      </w:r>
      <w:r w:rsidR="00690DE5">
        <w:rPr>
          <w:color w:val="auto"/>
        </w:rPr>
        <w:t xml:space="preserve"> Ama rol oynama, canlandırma, </w:t>
      </w:r>
      <w:r w:rsidR="00255CD3">
        <w:rPr>
          <w:color w:val="auto"/>
        </w:rPr>
        <w:t xml:space="preserve">beyin fırtınası, </w:t>
      </w:r>
      <w:r w:rsidR="00690DE5">
        <w:rPr>
          <w:color w:val="auto"/>
        </w:rPr>
        <w:t xml:space="preserve">tahmin etme, grup çalışması yapma gibi şeyleri de derslerimize her sene olduğu gibi bu sene de </w:t>
      </w:r>
      <w:r w:rsidR="00023781">
        <w:rPr>
          <w:color w:val="auto"/>
        </w:rPr>
        <w:t>dâhil</w:t>
      </w:r>
      <w:r w:rsidR="00690DE5">
        <w:rPr>
          <w:color w:val="auto"/>
        </w:rPr>
        <w:t xml:space="preserve"> etmeliyiz.</w:t>
      </w:r>
      <w:r w:rsidR="002514C3">
        <w:rPr>
          <w:color w:val="auto"/>
        </w:rPr>
        <w:t xml:space="preserve"> </w:t>
      </w:r>
      <w:r w:rsidR="002E1799">
        <w:rPr>
          <w:color w:val="auto"/>
        </w:rPr>
        <w:t xml:space="preserve">Akıllı tahtayı kullanmalıyız. </w:t>
      </w:r>
      <w:r w:rsidR="00F4052E">
        <w:rPr>
          <w:color w:val="auto"/>
        </w:rPr>
        <w:t xml:space="preserve">Bakanlığımız tarafından gönderilen ders kitaplarını ve EBA içeriklerini derslerde kullanalım. Ancak öğrencilerin seviyesine göre kendi hazırladığımız materyalleri de ders ortamında ilgili kazanımları/öğrenme çıktılarını istenen düzeyde sağlamak, tekrar etmek, pekiştirmek ve oyunlaştırmak için kullanabiliriz.” dedi. </w:t>
      </w:r>
      <w:r w:rsidR="00EC6C9C">
        <w:rPr>
          <w:color w:val="auto"/>
        </w:rPr>
        <w:t xml:space="preserve">Okul temelli planlama konusunda </w:t>
      </w:r>
      <w:r w:rsidR="000A5E65">
        <w:rPr>
          <w:color w:val="auto"/>
        </w:rPr>
        <w:t xml:space="preserve">da sözlerine devam eden zümre başkanı </w:t>
      </w:r>
      <w:r w:rsidR="00EC6C9C">
        <w:rPr>
          <w:color w:val="auto"/>
        </w:rPr>
        <w:t>“</w:t>
      </w:r>
      <w:r w:rsidR="00EC6C9C" w:rsidRPr="00EC6C9C">
        <w:rPr>
          <w:color w:val="auto"/>
        </w:rPr>
        <w:t>Ayrıca yılda 6 ders saatinin de okul temelli planlamaya ayırıldığı görülüyor. Bunları da netleştirelim.</w:t>
      </w:r>
      <w:r w:rsidR="00EC6C9C">
        <w:rPr>
          <w:color w:val="auto"/>
        </w:rPr>
        <w:t>” dedi. Bu kapsamda aşağıdaki tablo hazırlandı:</w:t>
      </w:r>
    </w:p>
    <w:p w14:paraId="5D288EC2" w14:textId="77777777" w:rsidR="00EC6C9C" w:rsidRDefault="00EC6C9C" w:rsidP="00EC6C9C">
      <w:pPr>
        <w:pStyle w:val="ListeParagraf"/>
        <w:ind w:left="360"/>
        <w:jc w:val="both"/>
        <w:rPr>
          <w:color w:val="auto"/>
        </w:rPr>
      </w:pPr>
    </w:p>
    <w:p w14:paraId="77F98084" w14:textId="77777777" w:rsidR="00711134" w:rsidRDefault="00711134" w:rsidP="00EC6C9C">
      <w:pPr>
        <w:pStyle w:val="ListeParagraf"/>
        <w:ind w:left="360"/>
        <w:jc w:val="both"/>
        <w:rPr>
          <w:color w:val="auto"/>
        </w:rPr>
      </w:pPr>
    </w:p>
    <w:p w14:paraId="39C43234" w14:textId="77777777" w:rsidR="00711134" w:rsidRDefault="00711134" w:rsidP="00EC6C9C">
      <w:pPr>
        <w:pStyle w:val="ListeParagraf"/>
        <w:ind w:left="360"/>
        <w:jc w:val="both"/>
        <w:rPr>
          <w:color w:val="auto"/>
        </w:rPr>
      </w:pPr>
    </w:p>
    <w:tbl>
      <w:tblPr>
        <w:tblStyle w:val="TabloKlavuzu"/>
        <w:tblW w:w="8707" w:type="dxa"/>
        <w:tblInd w:w="360" w:type="dxa"/>
        <w:tblLook w:val="04A0" w:firstRow="1" w:lastRow="0" w:firstColumn="1" w:lastColumn="0" w:noHBand="0" w:noVBand="1"/>
      </w:tblPr>
      <w:tblGrid>
        <w:gridCol w:w="1336"/>
        <w:gridCol w:w="2410"/>
        <w:gridCol w:w="1559"/>
        <w:gridCol w:w="3402"/>
      </w:tblGrid>
      <w:tr w:rsidR="00EC6C9C" w14:paraId="017D4A10" w14:textId="77777777" w:rsidTr="00F405A5">
        <w:trPr>
          <w:trHeight w:val="619"/>
        </w:trPr>
        <w:tc>
          <w:tcPr>
            <w:tcW w:w="8707" w:type="dxa"/>
            <w:gridSpan w:val="4"/>
            <w:shd w:val="clear" w:color="auto" w:fill="F2F2F2" w:themeFill="background1" w:themeFillShade="F2"/>
            <w:vAlign w:val="center"/>
          </w:tcPr>
          <w:p w14:paraId="36C6BE3F" w14:textId="77777777" w:rsidR="00EC6C9C" w:rsidRPr="003A7E88" w:rsidRDefault="00EC6C9C" w:rsidP="00054639">
            <w:pPr>
              <w:pStyle w:val="ListeParagraf"/>
              <w:ind w:left="0"/>
              <w:jc w:val="center"/>
              <w:rPr>
                <w:b/>
                <w:i/>
                <w:color w:val="auto"/>
              </w:rPr>
            </w:pPr>
            <w:r>
              <w:rPr>
                <w:b/>
                <w:i/>
                <w:color w:val="auto"/>
              </w:rPr>
              <w:lastRenderedPageBreak/>
              <w:t>Okul Temelli Eğitim Planlaması (Türkiye Yüzyılı Maarif Modeli Kapsamında)</w:t>
            </w:r>
          </w:p>
        </w:tc>
      </w:tr>
      <w:tr w:rsidR="00711134" w14:paraId="1A9C4FCD" w14:textId="77777777" w:rsidTr="00F405A5">
        <w:trPr>
          <w:trHeight w:val="398"/>
        </w:trPr>
        <w:tc>
          <w:tcPr>
            <w:tcW w:w="1336" w:type="dxa"/>
            <w:vAlign w:val="center"/>
          </w:tcPr>
          <w:p w14:paraId="3E8EECC1" w14:textId="77777777" w:rsidR="00711134" w:rsidRPr="0004338A" w:rsidRDefault="00711134" w:rsidP="00054639">
            <w:pPr>
              <w:pStyle w:val="ListeParagraf"/>
              <w:ind w:left="0"/>
              <w:jc w:val="center"/>
              <w:rPr>
                <w:b/>
                <w:i/>
                <w:color w:val="auto"/>
              </w:rPr>
            </w:pPr>
            <w:r w:rsidRPr="0004338A">
              <w:rPr>
                <w:b/>
                <w:i/>
                <w:color w:val="auto"/>
              </w:rPr>
              <w:t>Sınıf Düzeyi</w:t>
            </w:r>
          </w:p>
        </w:tc>
        <w:tc>
          <w:tcPr>
            <w:tcW w:w="2410" w:type="dxa"/>
            <w:vAlign w:val="center"/>
          </w:tcPr>
          <w:p w14:paraId="0C1D70A6" w14:textId="77777777" w:rsidR="00711134" w:rsidRPr="0004338A" w:rsidRDefault="00711134" w:rsidP="00054639">
            <w:pPr>
              <w:pStyle w:val="ListeParagraf"/>
              <w:ind w:left="0"/>
              <w:jc w:val="center"/>
              <w:rPr>
                <w:b/>
                <w:i/>
                <w:color w:val="auto"/>
              </w:rPr>
            </w:pPr>
            <w:r w:rsidRPr="0004338A">
              <w:rPr>
                <w:b/>
                <w:i/>
                <w:color w:val="auto"/>
              </w:rPr>
              <w:t>Tarih Aralığı</w:t>
            </w:r>
          </w:p>
        </w:tc>
        <w:tc>
          <w:tcPr>
            <w:tcW w:w="1559" w:type="dxa"/>
            <w:vAlign w:val="center"/>
          </w:tcPr>
          <w:p w14:paraId="607748A6" w14:textId="77777777" w:rsidR="00711134" w:rsidRPr="0004338A" w:rsidRDefault="00711134" w:rsidP="00711134">
            <w:pPr>
              <w:pStyle w:val="ListeParagraf"/>
              <w:ind w:left="0"/>
              <w:jc w:val="center"/>
              <w:rPr>
                <w:b/>
                <w:i/>
                <w:color w:val="auto"/>
              </w:rPr>
            </w:pPr>
            <w:r>
              <w:rPr>
                <w:b/>
                <w:i/>
                <w:color w:val="auto"/>
              </w:rPr>
              <w:t>Süre (Ders Saati)</w:t>
            </w:r>
          </w:p>
        </w:tc>
        <w:tc>
          <w:tcPr>
            <w:tcW w:w="3402" w:type="dxa"/>
            <w:vAlign w:val="center"/>
          </w:tcPr>
          <w:p w14:paraId="5B2AF8EC" w14:textId="77777777" w:rsidR="00711134" w:rsidRPr="0004338A" w:rsidRDefault="00711134" w:rsidP="00054639">
            <w:pPr>
              <w:pStyle w:val="ListeParagraf"/>
              <w:ind w:left="0"/>
              <w:jc w:val="center"/>
              <w:rPr>
                <w:b/>
                <w:i/>
                <w:color w:val="auto"/>
              </w:rPr>
            </w:pPr>
            <w:r w:rsidRPr="0004338A">
              <w:rPr>
                <w:b/>
                <w:i/>
                <w:color w:val="auto"/>
              </w:rPr>
              <w:t>Planlama</w:t>
            </w:r>
          </w:p>
        </w:tc>
      </w:tr>
      <w:tr w:rsidR="00711134" w14:paraId="0C9E5CF8" w14:textId="77777777" w:rsidTr="00F405A5">
        <w:trPr>
          <w:trHeight w:val="381"/>
        </w:trPr>
        <w:tc>
          <w:tcPr>
            <w:tcW w:w="1336" w:type="dxa"/>
            <w:vAlign w:val="center"/>
          </w:tcPr>
          <w:p w14:paraId="79AE2BAF" w14:textId="77777777" w:rsidR="00711134" w:rsidRDefault="00711134" w:rsidP="00711134">
            <w:pPr>
              <w:pStyle w:val="ListeParagraf"/>
              <w:ind w:left="0"/>
              <w:jc w:val="center"/>
              <w:rPr>
                <w:color w:val="auto"/>
              </w:rPr>
            </w:pPr>
            <w:r>
              <w:rPr>
                <w:color w:val="auto"/>
              </w:rPr>
              <w:t>5</w:t>
            </w:r>
          </w:p>
        </w:tc>
        <w:tc>
          <w:tcPr>
            <w:tcW w:w="2410" w:type="dxa"/>
            <w:vAlign w:val="center"/>
          </w:tcPr>
          <w:p w14:paraId="29CECBF7" w14:textId="77777777" w:rsidR="00711134" w:rsidRDefault="00711134" w:rsidP="00711134">
            <w:pPr>
              <w:pStyle w:val="ListeParagraf"/>
              <w:ind w:left="0"/>
              <w:jc w:val="center"/>
              <w:rPr>
                <w:color w:val="auto"/>
              </w:rPr>
            </w:pPr>
            <w:r>
              <w:rPr>
                <w:color w:val="auto"/>
              </w:rPr>
              <w:t>9-13 Kasım 2026</w:t>
            </w:r>
          </w:p>
        </w:tc>
        <w:tc>
          <w:tcPr>
            <w:tcW w:w="1559" w:type="dxa"/>
            <w:vAlign w:val="center"/>
          </w:tcPr>
          <w:p w14:paraId="7D739213" w14:textId="77777777" w:rsidR="00711134" w:rsidRDefault="00711134" w:rsidP="00711134">
            <w:pPr>
              <w:pStyle w:val="ListeParagraf"/>
              <w:ind w:left="0"/>
              <w:jc w:val="center"/>
              <w:rPr>
                <w:color w:val="auto"/>
              </w:rPr>
            </w:pPr>
            <w:r>
              <w:rPr>
                <w:color w:val="auto"/>
              </w:rPr>
              <w:t>3</w:t>
            </w:r>
          </w:p>
        </w:tc>
        <w:tc>
          <w:tcPr>
            <w:tcW w:w="3402" w:type="dxa"/>
            <w:vAlign w:val="center"/>
          </w:tcPr>
          <w:p w14:paraId="55B7F0D1" w14:textId="77777777" w:rsidR="00711134" w:rsidRDefault="00711134" w:rsidP="00711134">
            <w:pPr>
              <w:pStyle w:val="ListeParagraf"/>
              <w:ind w:left="0"/>
              <w:jc w:val="center"/>
              <w:rPr>
                <w:color w:val="auto"/>
              </w:rPr>
            </w:pPr>
            <w:r>
              <w:rPr>
                <w:color w:val="auto"/>
              </w:rPr>
              <w:t>Snapwords etkinliği</w:t>
            </w:r>
          </w:p>
        </w:tc>
      </w:tr>
      <w:tr w:rsidR="00711134" w14:paraId="00F707F7" w14:textId="77777777" w:rsidTr="00F405A5">
        <w:trPr>
          <w:trHeight w:val="381"/>
        </w:trPr>
        <w:tc>
          <w:tcPr>
            <w:tcW w:w="1336" w:type="dxa"/>
            <w:vAlign w:val="center"/>
          </w:tcPr>
          <w:p w14:paraId="32613DCF" w14:textId="77777777" w:rsidR="00711134" w:rsidRDefault="00711134" w:rsidP="00711134">
            <w:pPr>
              <w:pStyle w:val="ListeParagraf"/>
              <w:ind w:left="0"/>
              <w:jc w:val="center"/>
              <w:rPr>
                <w:color w:val="auto"/>
              </w:rPr>
            </w:pPr>
            <w:r>
              <w:rPr>
                <w:color w:val="auto"/>
              </w:rPr>
              <w:t>5</w:t>
            </w:r>
          </w:p>
        </w:tc>
        <w:tc>
          <w:tcPr>
            <w:tcW w:w="2410" w:type="dxa"/>
            <w:vAlign w:val="center"/>
          </w:tcPr>
          <w:p w14:paraId="578CEC04" w14:textId="77777777" w:rsidR="00711134" w:rsidRDefault="00711134" w:rsidP="00711134">
            <w:pPr>
              <w:pStyle w:val="ListeParagraf"/>
              <w:ind w:left="0"/>
              <w:jc w:val="center"/>
              <w:rPr>
                <w:color w:val="auto"/>
              </w:rPr>
            </w:pPr>
            <w:r>
              <w:rPr>
                <w:color w:val="auto"/>
              </w:rPr>
              <w:t>12-16 Nisan 2027</w:t>
            </w:r>
          </w:p>
        </w:tc>
        <w:tc>
          <w:tcPr>
            <w:tcW w:w="1559" w:type="dxa"/>
            <w:vAlign w:val="center"/>
          </w:tcPr>
          <w:p w14:paraId="544729AC" w14:textId="77777777" w:rsidR="00711134" w:rsidRDefault="00711134" w:rsidP="00711134">
            <w:pPr>
              <w:pStyle w:val="ListeParagraf"/>
              <w:ind w:left="0"/>
              <w:jc w:val="center"/>
              <w:rPr>
                <w:color w:val="auto"/>
              </w:rPr>
            </w:pPr>
            <w:r>
              <w:rPr>
                <w:color w:val="auto"/>
              </w:rPr>
              <w:t>3</w:t>
            </w:r>
          </w:p>
        </w:tc>
        <w:tc>
          <w:tcPr>
            <w:tcW w:w="3402" w:type="dxa"/>
            <w:vAlign w:val="center"/>
          </w:tcPr>
          <w:p w14:paraId="49168B9E" w14:textId="77777777" w:rsidR="00711134" w:rsidRDefault="00B14117" w:rsidP="00711134">
            <w:pPr>
              <w:pStyle w:val="ListeParagraf"/>
              <w:ind w:left="0"/>
              <w:jc w:val="center"/>
              <w:rPr>
                <w:color w:val="auto"/>
              </w:rPr>
            </w:pPr>
            <w:r>
              <w:rPr>
                <w:color w:val="auto"/>
              </w:rPr>
              <w:t>Bilgi yarışması</w:t>
            </w:r>
          </w:p>
        </w:tc>
      </w:tr>
      <w:tr w:rsidR="00B14117" w14:paraId="0581787B" w14:textId="77777777" w:rsidTr="00F405A5">
        <w:trPr>
          <w:trHeight w:val="381"/>
        </w:trPr>
        <w:tc>
          <w:tcPr>
            <w:tcW w:w="1336" w:type="dxa"/>
            <w:vAlign w:val="center"/>
          </w:tcPr>
          <w:p w14:paraId="1FF940DC" w14:textId="77777777" w:rsidR="00B14117" w:rsidRDefault="00B14117" w:rsidP="00B14117">
            <w:pPr>
              <w:pStyle w:val="ListeParagraf"/>
              <w:ind w:left="0"/>
              <w:jc w:val="center"/>
              <w:rPr>
                <w:color w:val="auto"/>
              </w:rPr>
            </w:pPr>
            <w:r>
              <w:rPr>
                <w:color w:val="auto"/>
              </w:rPr>
              <w:t>6</w:t>
            </w:r>
          </w:p>
        </w:tc>
        <w:tc>
          <w:tcPr>
            <w:tcW w:w="2410" w:type="dxa"/>
            <w:vAlign w:val="center"/>
          </w:tcPr>
          <w:p w14:paraId="3839FF41" w14:textId="77777777" w:rsidR="00B14117" w:rsidRDefault="00B14117" w:rsidP="00B14117">
            <w:pPr>
              <w:pStyle w:val="ListeParagraf"/>
              <w:ind w:left="0"/>
              <w:jc w:val="center"/>
              <w:rPr>
                <w:color w:val="auto"/>
              </w:rPr>
            </w:pPr>
            <w:r>
              <w:rPr>
                <w:color w:val="auto"/>
              </w:rPr>
              <w:t>9-13 Kasım 2026</w:t>
            </w:r>
          </w:p>
        </w:tc>
        <w:tc>
          <w:tcPr>
            <w:tcW w:w="1559" w:type="dxa"/>
            <w:vAlign w:val="center"/>
          </w:tcPr>
          <w:p w14:paraId="240242F5" w14:textId="77777777" w:rsidR="00B14117" w:rsidRDefault="00B14117" w:rsidP="00B14117">
            <w:pPr>
              <w:pStyle w:val="ListeParagraf"/>
              <w:ind w:left="0"/>
              <w:jc w:val="center"/>
              <w:rPr>
                <w:color w:val="auto"/>
              </w:rPr>
            </w:pPr>
            <w:r>
              <w:rPr>
                <w:color w:val="auto"/>
              </w:rPr>
              <w:t>3</w:t>
            </w:r>
          </w:p>
        </w:tc>
        <w:tc>
          <w:tcPr>
            <w:tcW w:w="3402" w:type="dxa"/>
            <w:vAlign w:val="center"/>
          </w:tcPr>
          <w:p w14:paraId="05CF872D" w14:textId="77777777" w:rsidR="00B14117" w:rsidRDefault="00B14117" w:rsidP="00B14117">
            <w:pPr>
              <w:pStyle w:val="ListeParagraf"/>
              <w:ind w:left="0"/>
              <w:jc w:val="center"/>
              <w:rPr>
                <w:color w:val="auto"/>
              </w:rPr>
            </w:pPr>
            <w:r>
              <w:rPr>
                <w:color w:val="auto"/>
              </w:rPr>
              <w:t>Snapwords etkinliği</w:t>
            </w:r>
          </w:p>
        </w:tc>
      </w:tr>
      <w:tr w:rsidR="00B14117" w14:paraId="11264FC6" w14:textId="77777777" w:rsidTr="00F405A5">
        <w:trPr>
          <w:trHeight w:val="381"/>
        </w:trPr>
        <w:tc>
          <w:tcPr>
            <w:tcW w:w="1336" w:type="dxa"/>
            <w:vAlign w:val="center"/>
          </w:tcPr>
          <w:p w14:paraId="52F7C3D3" w14:textId="77777777" w:rsidR="00B14117" w:rsidRDefault="00B14117" w:rsidP="00B14117">
            <w:pPr>
              <w:pStyle w:val="ListeParagraf"/>
              <w:ind w:left="0"/>
              <w:jc w:val="center"/>
              <w:rPr>
                <w:color w:val="auto"/>
              </w:rPr>
            </w:pPr>
            <w:r>
              <w:rPr>
                <w:color w:val="auto"/>
              </w:rPr>
              <w:t>6</w:t>
            </w:r>
          </w:p>
        </w:tc>
        <w:tc>
          <w:tcPr>
            <w:tcW w:w="2410" w:type="dxa"/>
            <w:vAlign w:val="center"/>
          </w:tcPr>
          <w:p w14:paraId="062057E3" w14:textId="77777777" w:rsidR="00B14117" w:rsidRDefault="00B14117" w:rsidP="00B14117">
            <w:pPr>
              <w:pStyle w:val="ListeParagraf"/>
              <w:ind w:left="0"/>
              <w:jc w:val="center"/>
              <w:rPr>
                <w:color w:val="auto"/>
              </w:rPr>
            </w:pPr>
            <w:r>
              <w:rPr>
                <w:color w:val="auto"/>
              </w:rPr>
              <w:t>12-16 Nisan 2027</w:t>
            </w:r>
          </w:p>
        </w:tc>
        <w:tc>
          <w:tcPr>
            <w:tcW w:w="1559" w:type="dxa"/>
            <w:vAlign w:val="center"/>
          </w:tcPr>
          <w:p w14:paraId="21D857F7" w14:textId="77777777" w:rsidR="00B14117" w:rsidRDefault="00B14117" w:rsidP="00B14117">
            <w:pPr>
              <w:pStyle w:val="ListeParagraf"/>
              <w:ind w:left="0"/>
              <w:jc w:val="center"/>
              <w:rPr>
                <w:color w:val="auto"/>
              </w:rPr>
            </w:pPr>
            <w:r>
              <w:rPr>
                <w:color w:val="auto"/>
              </w:rPr>
              <w:t>3</w:t>
            </w:r>
          </w:p>
        </w:tc>
        <w:tc>
          <w:tcPr>
            <w:tcW w:w="3402" w:type="dxa"/>
            <w:vAlign w:val="center"/>
          </w:tcPr>
          <w:p w14:paraId="03B35090" w14:textId="77777777" w:rsidR="00B14117" w:rsidRDefault="00B14117" w:rsidP="00B14117">
            <w:pPr>
              <w:pStyle w:val="ListeParagraf"/>
              <w:ind w:left="0"/>
              <w:jc w:val="center"/>
              <w:rPr>
                <w:color w:val="auto"/>
              </w:rPr>
            </w:pPr>
            <w:r>
              <w:rPr>
                <w:color w:val="auto"/>
              </w:rPr>
              <w:t>Bilgi yarışması</w:t>
            </w:r>
          </w:p>
        </w:tc>
      </w:tr>
    </w:tbl>
    <w:p w14:paraId="05CF1FE5" w14:textId="77777777" w:rsidR="00EB1BDA" w:rsidRDefault="00EB1BDA" w:rsidP="002B7436">
      <w:pPr>
        <w:jc w:val="both"/>
        <w:rPr>
          <w:color w:val="auto"/>
        </w:rPr>
      </w:pPr>
    </w:p>
    <w:p w14:paraId="76075A2C" w14:textId="77777777" w:rsidR="00EB1BDA" w:rsidRDefault="00EB1BDA" w:rsidP="00054639">
      <w:pPr>
        <w:pStyle w:val="ListeParagraf"/>
        <w:numPr>
          <w:ilvl w:val="0"/>
          <w:numId w:val="2"/>
        </w:numPr>
        <w:jc w:val="both"/>
        <w:rPr>
          <w:color w:val="auto"/>
        </w:rPr>
      </w:pPr>
      <w:r w:rsidRPr="0018541A">
        <w:rPr>
          <w:color w:val="auto"/>
        </w:rPr>
        <w:t xml:space="preserve">Diğer zümre veya bölüm öğretmenleriyle yapılacak </w:t>
      </w:r>
      <w:r w:rsidR="00FD449E" w:rsidRPr="0018541A">
        <w:rPr>
          <w:color w:val="auto"/>
        </w:rPr>
        <w:t>iş birliği</w:t>
      </w:r>
      <w:r w:rsidRPr="0018541A">
        <w:rPr>
          <w:color w:val="auto"/>
        </w:rPr>
        <w:t xml:space="preserve"> esaslarının beli</w:t>
      </w:r>
      <w:r w:rsidR="00834DF1">
        <w:rPr>
          <w:color w:val="auto"/>
        </w:rPr>
        <w:t xml:space="preserve">rlenmesi maddesi detaylı şekilde görüşüldü. Sosyal bilgiler zümresi </w:t>
      </w:r>
      <w:r w:rsidR="0018541A" w:rsidRPr="0018541A">
        <w:rPr>
          <w:color w:val="auto"/>
        </w:rPr>
        <w:t>ile Atatürkçülük ve hari</w:t>
      </w:r>
      <w:r w:rsidR="0018541A">
        <w:rPr>
          <w:color w:val="auto"/>
        </w:rPr>
        <w:t>ta bilgisi ge</w:t>
      </w:r>
      <w:r w:rsidR="00834DF1">
        <w:rPr>
          <w:color w:val="auto"/>
        </w:rPr>
        <w:t>rektiren konularda, Türkçe zümresi ile dil ve ifade becerilerini gerektiren konularda, matematik zümresi ile sayısal verileri kullanmayı gerektiren konularda, beden eğitimi ve spor zümresi ile sağlık ve spor ile ilgili konularda, fen bilimleri zümresi ile insan vücudu, canlılar ve besinleri içeren konul</w:t>
      </w:r>
      <w:r w:rsidR="00F95B5B">
        <w:rPr>
          <w:color w:val="auto"/>
        </w:rPr>
        <w:t>arda iş birliği yapılmasının önemli olduğuna dikkat çekildi. Ayrıca ihtiyaç halinde okulda yer alan tüm zümrelerle ve okul idarecileriyle de iş birliği yapılmasının önemi vurgulandı.</w:t>
      </w:r>
    </w:p>
    <w:p w14:paraId="131B3CDA" w14:textId="77777777" w:rsidR="0023188D" w:rsidRDefault="0023188D" w:rsidP="0023188D">
      <w:pPr>
        <w:jc w:val="both"/>
        <w:rPr>
          <w:color w:val="auto"/>
        </w:rPr>
      </w:pPr>
    </w:p>
    <w:p w14:paraId="16FA3C35" w14:textId="77777777" w:rsidR="0023188D" w:rsidRPr="0023188D" w:rsidRDefault="0023188D" w:rsidP="004F0793">
      <w:pPr>
        <w:pStyle w:val="ListeParagraf"/>
        <w:numPr>
          <w:ilvl w:val="0"/>
          <w:numId w:val="2"/>
        </w:numPr>
        <w:jc w:val="both"/>
        <w:rPr>
          <w:color w:val="auto"/>
        </w:rPr>
      </w:pPr>
      <w:r>
        <w:rPr>
          <w:color w:val="auto"/>
        </w:rPr>
        <w:t xml:space="preserve">Yapılacak olan ortak sınavlar konusunda Millî Eğitim Bakanlığı Ölçme ve Değerlendirme Yönetmeliğinin </w:t>
      </w:r>
      <w:r w:rsidR="004F0793">
        <w:rPr>
          <w:color w:val="auto"/>
        </w:rPr>
        <w:t>5. maddesinin 1. fıkrasının (ı) bendi okundu: “</w:t>
      </w:r>
      <w:r w:rsidR="004F0793" w:rsidRPr="004F0793">
        <w:rPr>
          <w:color w:val="auto"/>
        </w:rPr>
        <w:t>Türkçe/Türk dili ve edebiyatı ile yabancı dil derslerinin sınavları; dinleme, konuşma, okuma ve yazma becerilerini ölçmek için yazılı ve uygulamalı olarak yapılır. Ülke geneli ya da il/ilçe geneli ortak yazılı sınav yapılması durumunda sınavın uygulamalı kısmı okul tarafından yapılır ve iki</w:t>
      </w:r>
      <w:r w:rsidR="008C2608">
        <w:rPr>
          <w:color w:val="auto"/>
        </w:rPr>
        <w:t xml:space="preserve"> sınav birlikte değerlendirilir.” Bu maddeye göre ilgili uygulamaların planlanmasının önemi vurgulandı. Ayrıca ülke genelinde ya da i/ilçe genelinde ortak yazılı sınav yapılması</w:t>
      </w:r>
      <w:r w:rsidR="00C5734E">
        <w:rPr>
          <w:color w:val="auto"/>
        </w:rPr>
        <w:t xml:space="preserve"> halinde sonuçların değerlendirilerek konu ve kazanım eksikliği tespit edilen öğrenciler için EBA platformundan faydalanılarak ek çalışmalar planlanmasının önemi üzerinde duruldu.</w:t>
      </w:r>
    </w:p>
    <w:p w14:paraId="18E47BE6" w14:textId="77777777" w:rsidR="00EB1BDA" w:rsidRPr="00102686" w:rsidRDefault="00EB1BDA" w:rsidP="00EB1BDA">
      <w:pPr>
        <w:jc w:val="both"/>
        <w:rPr>
          <w:color w:val="auto"/>
        </w:rPr>
      </w:pPr>
    </w:p>
    <w:p w14:paraId="1071D457" w14:textId="77777777" w:rsidR="0074277C" w:rsidRDefault="00601979" w:rsidP="00284213">
      <w:pPr>
        <w:pStyle w:val="ListeParagraf"/>
        <w:numPr>
          <w:ilvl w:val="0"/>
          <w:numId w:val="2"/>
        </w:numPr>
        <w:jc w:val="both"/>
        <w:rPr>
          <w:color w:val="auto"/>
        </w:rPr>
      </w:pPr>
      <w:r>
        <w:rPr>
          <w:color w:val="auto"/>
        </w:rPr>
        <w:t>Okul genelinde yapılacak o</w:t>
      </w:r>
      <w:r w:rsidR="00F11E41">
        <w:rPr>
          <w:color w:val="auto"/>
        </w:rPr>
        <w:t>rtak yazılı sınavlar ve uygulamalı sınavlar konu</w:t>
      </w:r>
      <w:r w:rsidR="00110AF8">
        <w:rPr>
          <w:color w:val="auto"/>
        </w:rPr>
        <w:t>sunda</w:t>
      </w:r>
      <w:r w:rsidR="00F11E41" w:rsidRPr="00110AF8">
        <w:rPr>
          <w:color w:val="auto"/>
        </w:rPr>
        <w:t xml:space="preserve"> </w:t>
      </w:r>
      <w:r w:rsidR="00EB1BDA" w:rsidRPr="00110AF8">
        <w:rPr>
          <w:color w:val="auto"/>
        </w:rPr>
        <w:t>Milli Eğitim Bakanlığı Okul Öncesi ve İlköğretim</w:t>
      </w:r>
      <w:r w:rsidR="00F11E41" w:rsidRPr="00110AF8">
        <w:rPr>
          <w:color w:val="auto"/>
        </w:rPr>
        <w:t xml:space="preserve"> Kurumları Yönetmeliğ</w:t>
      </w:r>
      <w:r w:rsidR="00110AF8">
        <w:rPr>
          <w:color w:val="auto"/>
        </w:rPr>
        <w:t xml:space="preserve">inde </w:t>
      </w:r>
      <w:r w:rsidR="00EB1BDA" w:rsidRPr="00110AF8">
        <w:rPr>
          <w:color w:val="auto"/>
        </w:rPr>
        <w:t xml:space="preserve">yer alan 20, 21, 22, 23, 24 ve 25. </w:t>
      </w:r>
      <w:r w:rsidR="00E933B4">
        <w:rPr>
          <w:color w:val="auto"/>
        </w:rPr>
        <w:t>m</w:t>
      </w:r>
      <w:r w:rsidR="00EB1BDA" w:rsidRPr="00110AF8">
        <w:rPr>
          <w:color w:val="auto"/>
        </w:rPr>
        <w:t>addeler</w:t>
      </w:r>
      <w:r w:rsidR="00A861DE">
        <w:rPr>
          <w:color w:val="auto"/>
        </w:rPr>
        <w:t xml:space="preserve"> okundu.</w:t>
      </w:r>
      <w:r w:rsidR="0031567F">
        <w:rPr>
          <w:color w:val="auto"/>
        </w:rPr>
        <w:t xml:space="preserve"> İlgili yönetmeliğin 20. maddesinin yaz döneminde değişen B fıkrası üzerinde duruldu.</w:t>
      </w:r>
      <w:r w:rsidR="0031567F">
        <w:rPr>
          <w:b/>
          <w:bCs/>
          <w:color w:val="000000"/>
        </w:rPr>
        <w:t xml:space="preserve"> </w:t>
      </w:r>
      <w:r w:rsidR="00AD1661" w:rsidRPr="00AD1661">
        <w:rPr>
          <w:bCs/>
          <w:color w:val="000000"/>
        </w:rPr>
        <w:t>“</w:t>
      </w:r>
      <w:r w:rsidR="0031567F">
        <w:rPr>
          <w:b/>
          <w:bCs/>
          <w:color w:val="000000"/>
        </w:rPr>
        <w:t>(Değişik:</w:t>
      </w:r>
      <w:r w:rsidR="00AD1661">
        <w:rPr>
          <w:b/>
          <w:bCs/>
          <w:color w:val="000000"/>
        </w:rPr>
        <w:t xml:space="preserve"> </w:t>
      </w:r>
      <w:r w:rsidR="0031567F">
        <w:rPr>
          <w:b/>
          <w:bCs/>
          <w:color w:val="000000"/>
        </w:rPr>
        <w:t xml:space="preserve">RG-28/7/2026-33323) </w:t>
      </w:r>
      <w:r w:rsidR="0031567F">
        <w:rPr>
          <w:color w:val="000000"/>
        </w:rPr>
        <w:t>Bilgi ve becerilerin ölçülmesi ve değerlendirilmesi sürecinde ilgili dersin öğretim programında belirtilen öğrenme çıktıları esas alınarak ölçme ve değerlendirme yapılır.</w:t>
      </w:r>
      <w:r w:rsidR="00AD1661">
        <w:rPr>
          <w:color w:val="000000"/>
        </w:rPr>
        <w:t xml:space="preserve">” fıkrasına göre ölçme ve değerlendirme sürecine yön vermenin önemi üzerinde fikirler beyan edildi. Ayrıca ilgili yönetmeliğin 20. maddesinin değişen 4. fıkrası da ele alındı. </w:t>
      </w:r>
      <w:r w:rsidR="00AD1661" w:rsidRPr="0074277C">
        <w:rPr>
          <w:color w:val="000000" w:themeColor="text1"/>
        </w:rPr>
        <w:t>“(4) Ortaokul ve imam-hatip ortaokullarında öğrencilerin başarısı; sınavlar, ders etkinliklerine katılım ve varsa proje çalışmalarından alınan puanlara göre değerlendirilir. (Ek cümle:</w:t>
      </w:r>
      <w:r w:rsidR="0074277C">
        <w:rPr>
          <w:color w:val="000000" w:themeColor="text1"/>
        </w:rPr>
        <w:t xml:space="preserve"> </w:t>
      </w:r>
      <w:r w:rsidR="00AD1661" w:rsidRPr="0074277C">
        <w:rPr>
          <w:color w:val="000000" w:themeColor="text1"/>
        </w:rPr>
        <w:t>RG-28/7/2026-33323) 2025-2026 eğitim ve öğretim yılından itibaren kademeli olarak beşinci sınıflardan başlamak üzere bütüncül eğitim yaklaşımı doğrultusunda hazırlanan Gelişim Raporu karne ile birlikte verilir.</w:t>
      </w:r>
      <w:r w:rsidR="00122770" w:rsidRPr="0074277C">
        <w:rPr>
          <w:color w:val="000000" w:themeColor="text1"/>
        </w:rPr>
        <w:t xml:space="preserve">” fıkrası gereğince gelişim raporlarının da E-Okul sistemi üzerinden doldurulması gerektiği belirtildi. Bu kapsamda 2026/70 </w:t>
      </w:r>
      <w:r w:rsidR="00D53C9F">
        <w:rPr>
          <w:color w:val="000000" w:themeColor="text1"/>
        </w:rPr>
        <w:t>sayılı</w:t>
      </w:r>
      <w:r w:rsidR="00122770" w:rsidRPr="0074277C">
        <w:rPr>
          <w:color w:val="000000" w:themeColor="text1"/>
        </w:rPr>
        <w:t xml:space="preserve"> genelgede yer alan “</w:t>
      </w:r>
      <w:r w:rsidR="00E25F70" w:rsidRPr="0074277C">
        <w:rPr>
          <w:color w:val="000000" w:themeColor="text1"/>
        </w:rPr>
        <w:t xml:space="preserve">Ortaokul 5, 6 ve 7. sınıflar ile lise hazırlık, 9, 10 ve 11. sınıflarda e-Okul gelişim raporlarının </w:t>
      </w:r>
      <w:r w:rsidR="00E25F70" w:rsidRPr="00E25F70">
        <w:rPr>
          <w:color w:val="auto"/>
        </w:rPr>
        <w:t>her ünitenin/temanın/öğrenme alanının işlenişini müteakiben erişime açılmasıyla</w:t>
      </w:r>
      <w:r w:rsidR="00E25F70">
        <w:rPr>
          <w:color w:val="auto"/>
        </w:rPr>
        <w:t xml:space="preserve"> </w:t>
      </w:r>
      <w:r w:rsidR="00E25F70" w:rsidRPr="00E25F70">
        <w:rPr>
          <w:color w:val="auto"/>
        </w:rPr>
        <w:t>birlikte süresi içinde doldurulması ve raporların içeriği hakkı</w:t>
      </w:r>
      <w:r w:rsidR="00E25F70">
        <w:rPr>
          <w:color w:val="auto"/>
        </w:rPr>
        <w:t>nda velilerin bilgilendirilmesi” i</w:t>
      </w:r>
      <w:r w:rsidR="00EA7C4E">
        <w:rPr>
          <w:color w:val="auto"/>
        </w:rPr>
        <w:t>f</w:t>
      </w:r>
      <w:r w:rsidR="00E25F70">
        <w:rPr>
          <w:color w:val="auto"/>
        </w:rPr>
        <w:t>a</w:t>
      </w:r>
      <w:r w:rsidR="00EA7C4E">
        <w:rPr>
          <w:color w:val="auto"/>
        </w:rPr>
        <w:t>de</w:t>
      </w:r>
      <w:r w:rsidR="00E25F70">
        <w:rPr>
          <w:color w:val="auto"/>
        </w:rPr>
        <w:t>sine dikkat edilmesi gerektiği vurgulandı.</w:t>
      </w:r>
    </w:p>
    <w:p w14:paraId="79EBC067" w14:textId="77777777" w:rsidR="0074277C" w:rsidRDefault="0074277C" w:rsidP="0074277C">
      <w:pPr>
        <w:pStyle w:val="ListeParagraf"/>
        <w:ind w:left="360"/>
        <w:jc w:val="both"/>
        <w:rPr>
          <w:color w:val="auto"/>
        </w:rPr>
      </w:pPr>
    </w:p>
    <w:p w14:paraId="64413576" w14:textId="77777777" w:rsidR="00284213" w:rsidRDefault="00F15191" w:rsidP="0074277C">
      <w:pPr>
        <w:pStyle w:val="ListeParagraf"/>
        <w:ind w:left="360"/>
        <w:jc w:val="both"/>
        <w:rPr>
          <w:color w:val="auto"/>
        </w:rPr>
      </w:pPr>
      <w:r>
        <w:rPr>
          <w:color w:val="auto"/>
        </w:rPr>
        <w:t>Kaynaştırma eğitim yoluyla eğitimlerine devam edenlerden muaf olmayanlar için ise eğitsel performans değerlendirme formu doldurulmasın</w:t>
      </w:r>
      <w:r w:rsidR="008C09A2">
        <w:rPr>
          <w:color w:val="auto"/>
        </w:rPr>
        <w:t>a</w:t>
      </w:r>
      <w:r>
        <w:rPr>
          <w:color w:val="auto"/>
        </w:rPr>
        <w:t xml:space="preserve"> ve bu formun sonucuna göre ders öğretmeni tarafından gerekli görülmesi halinde Bireyselleştirilmiş Eğitim Programı (BEP) </w:t>
      </w:r>
      <w:r w:rsidR="008C09A2">
        <w:rPr>
          <w:color w:val="auto"/>
        </w:rPr>
        <w:t xml:space="preserve">hazırlanmasına ve </w:t>
      </w:r>
      <w:r>
        <w:rPr>
          <w:color w:val="auto"/>
        </w:rPr>
        <w:t>uygulanmasının karar verilebileceği ifade edildi.</w:t>
      </w:r>
    </w:p>
    <w:p w14:paraId="34ACEE6C" w14:textId="77777777" w:rsidR="00284213" w:rsidRDefault="00284213" w:rsidP="00284213">
      <w:pPr>
        <w:pStyle w:val="ListeParagraf"/>
        <w:ind w:left="360"/>
        <w:jc w:val="both"/>
        <w:rPr>
          <w:color w:val="auto"/>
        </w:rPr>
      </w:pPr>
    </w:p>
    <w:p w14:paraId="6943770E" w14:textId="77777777" w:rsidR="0031567F" w:rsidRDefault="00284213" w:rsidP="000536EC">
      <w:pPr>
        <w:pStyle w:val="ListeParagraf"/>
        <w:ind w:left="360"/>
        <w:jc w:val="both"/>
        <w:rPr>
          <w:color w:val="auto"/>
        </w:rPr>
      </w:pPr>
      <w:r>
        <w:rPr>
          <w:color w:val="auto"/>
        </w:rPr>
        <w:lastRenderedPageBreak/>
        <w:t>Öğretmenler tarafından öğrenciler</w:t>
      </w:r>
      <w:r w:rsidRPr="00284213">
        <w:rPr>
          <w:color w:val="auto"/>
        </w:rPr>
        <w:t xml:space="preserve">e anında geri bildirim vermek amacıyla ünite/tema ve/veya konu sonlarında ya da kritik kazanımları ölçmek için </w:t>
      </w:r>
      <w:r>
        <w:rPr>
          <w:color w:val="auto"/>
        </w:rPr>
        <w:t>kısa süreli sınav (quiz) yapılabileceği, bu kısa süreli sınavlarda farklı soru tiplerine yer verilebileceği ancak kısa süreli sınavların not olarak E-Okul sisteminde değerlendirilemeyeceği belirtildi.</w:t>
      </w:r>
    </w:p>
    <w:p w14:paraId="5C3B3B69" w14:textId="77777777" w:rsidR="000536EC" w:rsidRPr="000536EC" w:rsidRDefault="000536EC" w:rsidP="000536EC">
      <w:pPr>
        <w:pStyle w:val="ListeParagraf"/>
        <w:ind w:left="360"/>
        <w:jc w:val="both"/>
        <w:rPr>
          <w:color w:val="auto"/>
        </w:rPr>
      </w:pPr>
    </w:p>
    <w:p w14:paraId="6763177D" w14:textId="77777777" w:rsidR="00FD7E9F" w:rsidRDefault="00176547" w:rsidP="00D50007">
      <w:pPr>
        <w:pStyle w:val="ListeParagraf"/>
        <w:ind w:left="360"/>
        <w:jc w:val="both"/>
        <w:rPr>
          <w:color w:val="auto"/>
        </w:rPr>
      </w:pPr>
      <w:r>
        <w:rPr>
          <w:color w:val="auto"/>
        </w:rPr>
        <w:t xml:space="preserve">Söz alan </w:t>
      </w:r>
      <w:r w:rsidR="000A5E65">
        <w:rPr>
          <w:color w:val="auto"/>
        </w:rPr>
        <w:t>zümre başkanı</w:t>
      </w:r>
      <w:r>
        <w:rPr>
          <w:color w:val="auto"/>
        </w:rPr>
        <w:t xml:space="preserve"> “</w:t>
      </w:r>
      <w:r w:rsidR="007E0567" w:rsidRPr="007E0567">
        <w:rPr>
          <w:color w:val="auto"/>
        </w:rPr>
        <w:t>Milli Eğitim Bakanlığı Ölç</w:t>
      </w:r>
      <w:r w:rsidR="007E0567">
        <w:rPr>
          <w:color w:val="auto"/>
        </w:rPr>
        <w:t>me ve Değerlendirme Yönetmeliği ile</w:t>
      </w:r>
      <w:r w:rsidR="007E0567" w:rsidRPr="007E0567">
        <w:rPr>
          <w:color w:val="auto"/>
        </w:rPr>
        <w:t xml:space="preserve"> Milli Eğitim Bakanlığı Yazılı v</w:t>
      </w:r>
      <w:r w:rsidR="007E0567">
        <w:rPr>
          <w:color w:val="auto"/>
        </w:rPr>
        <w:t xml:space="preserve">e Uygulamalı Sınavlar Yönergesi kapsamında </w:t>
      </w:r>
      <w:r w:rsidR="00D368ED">
        <w:rPr>
          <w:color w:val="auto"/>
        </w:rPr>
        <w:t xml:space="preserve">bir dersten bir dönemde iki yazılı sınav yapılması gerekir. Ayrıca yazılı sınavların ortak sınav şeklinde bir ders saati içerisinde yapılması esastır. </w:t>
      </w:r>
      <w:r w:rsidR="003A229B" w:rsidRPr="003A229B">
        <w:rPr>
          <w:color w:val="auto"/>
        </w:rPr>
        <w:t>Türkçe/Türk dili ve edebiyatı ile yabancı dil derslerinin sınavları; dinleme, konuşma, okuma ve yazma becerilerini ölçmek için yazılı ve uygulamalı olarak yapılır. Ülke geneli ya da il/ilçe geneli ortak yazılı sınav yapılması durumunda sınavın uygulamalı kısmı okul tarafından yapılır ve iki sınav birlikte değerlendirilir.</w:t>
      </w:r>
      <w:r w:rsidR="00BF74E8">
        <w:rPr>
          <w:color w:val="auto"/>
        </w:rPr>
        <w:t xml:space="preserve"> </w:t>
      </w:r>
      <w:r w:rsidR="00D368ED">
        <w:rPr>
          <w:color w:val="auto"/>
        </w:rPr>
        <w:t xml:space="preserve">Uygulamalı sınavların ortak sınav şeklinde yapılması zorunlu değildir. Uygulamalı sınavların zamanı, şekli ve süresi </w:t>
      </w:r>
      <w:r w:rsidR="00BF74E8">
        <w:rPr>
          <w:color w:val="auto"/>
        </w:rPr>
        <w:t xml:space="preserve">zümre öğretmenlerini kararına göre düzenlenir ve okul müdürünün onayı ile geçerlik kazanır.” dedi. </w:t>
      </w:r>
      <w:r w:rsidR="00620630">
        <w:rPr>
          <w:color w:val="auto"/>
        </w:rPr>
        <w:t>B</w:t>
      </w:r>
      <w:r w:rsidR="00BF74E8">
        <w:rPr>
          <w:color w:val="auto"/>
        </w:rPr>
        <w:t>ir dönemde bir dersten en az iki yazılı sınav yapılmasının ve en az iki uygulamalı sınav yapılmasının</w:t>
      </w:r>
      <w:r w:rsidR="002D228B">
        <w:rPr>
          <w:color w:val="auto"/>
        </w:rPr>
        <w:t xml:space="preserve"> gerekli olduğu görüldü. İlgili </w:t>
      </w:r>
      <w:r w:rsidR="00CE2761">
        <w:rPr>
          <w:color w:val="auto"/>
        </w:rPr>
        <w:t>yönerge</w:t>
      </w:r>
      <w:r w:rsidR="00170313">
        <w:rPr>
          <w:color w:val="auto"/>
        </w:rPr>
        <w:t>de</w:t>
      </w:r>
      <w:r w:rsidR="002D228B">
        <w:rPr>
          <w:color w:val="auto"/>
        </w:rPr>
        <w:t xml:space="preserve"> yer alan</w:t>
      </w:r>
      <w:r w:rsidR="002D228B" w:rsidRPr="002D228B">
        <w:rPr>
          <w:color w:val="auto"/>
        </w:rPr>
        <w:t xml:space="preserve"> “Türkçe ve yabancı dil derslerinin sınav puanları; yazılı sınavın %50’si, dinleme sınavının</w:t>
      </w:r>
      <w:r w:rsidR="00833BBD">
        <w:rPr>
          <w:color w:val="auto"/>
        </w:rPr>
        <w:t xml:space="preserve"> </w:t>
      </w:r>
      <w:r w:rsidR="002D228B" w:rsidRPr="002D228B">
        <w:rPr>
          <w:color w:val="auto"/>
        </w:rPr>
        <w:t>%25’i ve konuşma sınavının %25’i alınarak hesaplanır.</w:t>
      </w:r>
      <w:r w:rsidR="002D228B">
        <w:rPr>
          <w:color w:val="auto"/>
        </w:rPr>
        <w:t xml:space="preserve">” </w:t>
      </w:r>
      <w:r w:rsidR="00400BB3">
        <w:rPr>
          <w:color w:val="auto"/>
        </w:rPr>
        <w:t>ifad</w:t>
      </w:r>
      <w:r w:rsidR="002D228B">
        <w:rPr>
          <w:color w:val="auto"/>
        </w:rPr>
        <w:t>esi okunarak sürecin buna göre yürütülmesinin önemi vurgulandı.</w:t>
      </w:r>
      <w:r w:rsidR="00FD7E9F">
        <w:rPr>
          <w:color w:val="auto"/>
        </w:rPr>
        <w:t xml:space="preserve"> </w:t>
      </w:r>
      <w:r w:rsidR="00620630">
        <w:rPr>
          <w:color w:val="auto"/>
        </w:rPr>
        <w:t>K</w:t>
      </w:r>
      <w:r w:rsidR="00FD7E9F">
        <w:rPr>
          <w:color w:val="auto"/>
        </w:rPr>
        <w:t xml:space="preserve">onuşma sınavı değerlendirme </w:t>
      </w:r>
      <w:r w:rsidR="00AB0471">
        <w:rPr>
          <w:color w:val="auto"/>
        </w:rPr>
        <w:t xml:space="preserve">ölçeği </w:t>
      </w:r>
      <w:r w:rsidR="00FD7E9F">
        <w:rPr>
          <w:color w:val="auto"/>
        </w:rPr>
        <w:t>şu şekilde belirlendi:</w:t>
      </w:r>
    </w:p>
    <w:p w14:paraId="5F890946" w14:textId="77777777" w:rsidR="00620630" w:rsidRDefault="00620630" w:rsidP="00D50007">
      <w:pPr>
        <w:pStyle w:val="ListeParagraf"/>
        <w:ind w:left="360"/>
        <w:jc w:val="both"/>
        <w:rPr>
          <w:color w:val="auto"/>
        </w:rPr>
      </w:pPr>
    </w:p>
    <w:tbl>
      <w:tblPr>
        <w:tblStyle w:val="TabloKlavuzu1"/>
        <w:tblpPr w:leftFromText="141" w:rightFromText="141" w:vertAnchor="page" w:horzAnchor="margin" w:tblpXSpec="right" w:tblpY="6829"/>
        <w:tblW w:w="0" w:type="auto"/>
        <w:tblLook w:val="04A0" w:firstRow="1" w:lastRow="0" w:firstColumn="1" w:lastColumn="0" w:noHBand="0" w:noVBand="1"/>
      </w:tblPr>
      <w:tblGrid>
        <w:gridCol w:w="1152"/>
        <w:gridCol w:w="1420"/>
        <w:gridCol w:w="1423"/>
        <w:gridCol w:w="760"/>
        <w:gridCol w:w="688"/>
        <w:gridCol w:w="887"/>
        <w:gridCol w:w="784"/>
        <w:gridCol w:w="784"/>
        <w:gridCol w:w="780"/>
      </w:tblGrid>
      <w:tr w:rsidR="00620630" w:rsidRPr="00FD7E9F" w14:paraId="5156969B" w14:textId="77777777" w:rsidTr="00620630">
        <w:trPr>
          <w:cantSplit/>
          <w:trHeight w:val="135"/>
        </w:trPr>
        <w:tc>
          <w:tcPr>
            <w:tcW w:w="8671" w:type="dxa"/>
            <w:gridSpan w:val="9"/>
            <w:shd w:val="clear" w:color="auto" w:fill="F2F2F2" w:themeFill="background1" w:themeFillShade="F2"/>
            <w:vAlign w:val="center"/>
          </w:tcPr>
          <w:p w14:paraId="2735ADBB" w14:textId="77777777" w:rsidR="00620630" w:rsidRPr="007135CE" w:rsidRDefault="00620630" w:rsidP="00620630">
            <w:pPr>
              <w:suppressAutoHyphens w:val="0"/>
              <w:spacing w:after="160" w:line="259" w:lineRule="auto"/>
              <w:jc w:val="center"/>
              <w:rPr>
                <w:rFonts w:eastAsiaTheme="minorHAnsi"/>
                <w:b/>
                <w:noProof/>
                <w:color w:val="auto"/>
                <w:lang w:eastAsia="en-US"/>
              </w:rPr>
            </w:pPr>
            <w:r w:rsidRPr="007135CE">
              <w:rPr>
                <w:rFonts w:eastAsiaTheme="minorHAnsi"/>
                <w:b/>
                <w:noProof/>
                <w:color w:val="auto"/>
                <w:lang w:eastAsia="en-US"/>
              </w:rPr>
              <w:t>SPEAKING ASSESMENT RUBRIC</w:t>
            </w:r>
          </w:p>
        </w:tc>
      </w:tr>
      <w:tr w:rsidR="00620630" w:rsidRPr="00FD7E9F" w14:paraId="33AA426C" w14:textId="77777777" w:rsidTr="00620630">
        <w:trPr>
          <w:cantSplit/>
          <w:trHeight w:val="1402"/>
        </w:trPr>
        <w:tc>
          <w:tcPr>
            <w:tcW w:w="3995" w:type="dxa"/>
            <w:gridSpan w:val="3"/>
            <w:shd w:val="clear" w:color="auto" w:fill="F2F2F2" w:themeFill="background1" w:themeFillShade="F2"/>
            <w:vAlign w:val="center"/>
          </w:tcPr>
          <w:p w14:paraId="01DC9094" w14:textId="77777777" w:rsidR="00620630" w:rsidRPr="00FD7E9F" w:rsidRDefault="00620630" w:rsidP="00620630">
            <w:pPr>
              <w:suppressAutoHyphens w:val="0"/>
              <w:spacing w:after="160" w:line="259" w:lineRule="auto"/>
              <w:jc w:val="center"/>
              <w:rPr>
                <w:rFonts w:eastAsiaTheme="minorHAnsi"/>
                <w:b/>
                <w:noProof/>
                <w:color w:val="auto"/>
                <w:lang w:val="en-US" w:eastAsia="en-US"/>
              </w:rPr>
            </w:pPr>
            <w:r>
              <w:rPr>
                <w:rFonts w:eastAsiaTheme="minorHAnsi"/>
                <w:b/>
                <w:noProof/>
                <w:color w:val="auto"/>
                <w:lang w:val="en-US" w:eastAsia="en-US"/>
              </w:rPr>
              <w:t>Student’s</w:t>
            </w:r>
          </w:p>
        </w:tc>
        <w:tc>
          <w:tcPr>
            <w:tcW w:w="760" w:type="dxa"/>
            <w:vMerge w:val="restart"/>
            <w:shd w:val="clear" w:color="auto" w:fill="F2F2F2" w:themeFill="background1" w:themeFillShade="F2"/>
            <w:textDirection w:val="btLr"/>
            <w:vAlign w:val="center"/>
          </w:tcPr>
          <w:p w14:paraId="05A33032" w14:textId="77777777" w:rsidR="00620630" w:rsidRPr="00FD7E9F" w:rsidRDefault="00620630" w:rsidP="00620630">
            <w:pPr>
              <w:suppressAutoHyphens w:val="0"/>
              <w:spacing w:after="160" w:line="259" w:lineRule="auto"/>
              <w:jc w:val="center"/>
              <w:rPr>
                <w:rFonts w:eastAsiaTheme="minorHAnsi"/>
                <w:noProof/>
                <w:color w:val="auto"/>
                <w:lang w:eastAsia="en-US"/>
              </w:rPr>
            </w:pPr>
            <w:r w:rsidRPr="00FD7E9F">
              <w:rPr>
                <w:rFonts w:eastAsiaTheme="minorHAnsi"/>
                <w:noProof/>
                <w:color w:val="auto"/>
                <w:lang w:eastAsia="en-US"/>
              </w:rPr>
              <w:t>Content</w:t>
            </w:r>
          </w:p>
        </w:tc>
        <w:tc>
          <w:tcPr>
            <w:tcW w:w="681" w:type="dxa"/>
            <w:vMerge w:val="restart"/>
            <w:shd w:val="clear" w:color="auto" w:fill="F2F2F2" w:themeFill="background1" w:themeFillShade="F2"/>
            <w:textDirection w:val="btLr"/>
            <w:vAlign w:val="center"/>
          </w:tcPr>
          <w:p w14:paraId="607CAB02" w14:textId="77777777" w:rsidR="00620630" w:rsidRPr="00FD7E9F" w:rsidRDefault="00620630" w:rsidP="00620630">
            <w:pPr>
              <w:suppressAutoHyphens w:val="0"/>
              <w:spacing w:after="160" w:line="259" w:lineRule="auto"/>
              <w:jc w:val="center"/>
              <w:rPr>
                <w:rFonts w:eastAsiaTheme="minorHAnsi"/>
                <w:noProof/>
                <w:color w:val="auto"/>
                <w:lang w:eastAsia="en-US"/>
              </w:rPr>
            </w:pPr>
            <w:r w:rsidRPr="00FD7E9F">
              <w:rPr>
                <w:rFonts w:eastAsiaTheme="minorHAnsi"/>
                <w:noProof/>
                <w:color w:val="auto"/>
                <w:lang w:eastAsia="en-US"/>
              </w:rPr>
              <w:t>Organızatıon</w:t>
            </w:r>
          </w:p>
        </w:tc>
        <w:tc>
          <w:tcPr>
            <w:tcW w:w="887" w:type="dxa"/>
            <w:vMerge w:val="restart"/>
            <w:shd w:val="clear" w:color="auto" w:fill="F2F2F2" w:themeFill="background1" w:themeFillShade="F2"/>
            <w:textDirection w:val="btLr"/>
            <w:vAlign w:val="center"/>
          </w:tcPr>
          <w:p w14:paraId="29B94914" w14:textId="77777777" w:rsidR="00620630" w:rsidRPr="00FD7E9F" w:rsidRDefault="00620630" w:rsidP="00620630">
            <w:pPr>
              <w:suppressAutoHyphens w:val="0"/>
              <w:spacing w:after="160" w:line="259" w:lineRule="auto"/>
              <w:jc w:val="center"/>
              <w:rPr>
                <w:rFonts w:eastAsiaTheme="minorHAnsi"/>
                <w:noProof/>
                <w:color w:val="auto"/>
                <w:lang w:eastAsia="en-US"/>
              </w:rPr>
            </w:pPr>
            <w:r w:rsidRPr="00FD7E9F">
              <w:rPr>
                <w:rFonts w:eastAsiaTheme="minorHAnsi"/>
                <w:noProof/>
                <w:color w:val="auto"/>
                <w:lang w:eastAsia="en-US"/>
              </w:rPr>
              <w:t>Fluency</w:t>
            </w:r>
          </w:p>
        </w:tc>
        <w:tc>
          <w:tcPr>
            <w:tcW w:w="784" w:type="dxa"/>
            <w:vMerge w:val="restart"/>
            <w:shd w:val="clear" w:color="auto" w:fill="F2F2F2" w:themeFill="background1" w:themeFillShade="F2"/>
            <w:textDirection w:val="btLr"/>
            <w:vAlign w:val="center"/>
          </w:tcPr>
          <w:p w14:paraId="44355B42" w14:textId="77777777" w:rsidR="00620630" w:rsidRPr="00FD7E9F" w:rsidRDefault="00620630" w:rsidP="00620630">
            <w:pPr>
              <w:suppressAutoHyphens w:val="0"/>
              <w:spacing w:after="160" w:line="259" w:lineRule="auto"/>
              <w:jc w:val="center"/>
              <w:rPr>
                <w:rFonts w:eastAsiaTheme="minorHAnsi"/>
                <w:noProof/>
                <w:color w:val="auto"/>
                <w:lang w:eastAsia="en-US"/>
              </w:rPr>
            </w:pPr>
            <w:r w:rsidRPr="00FD7E9F">
              <w:rPr>
                <w:rFonts w:eastAsiaTheme="minorHAnsi"/>
                <w:noProof/>
                <w:color w:val="auto"/>
                <w:lang w:eastAsia="en-US"/>
              </w:rPr>
              <w:t>Vocabulary</w:t>
            </w:r>
          </w:p>
        </w:tc>
        <w:tc>
          <w:tcPr>
            <w:tcW w:w="784" w:type="dxa"/>
            <w:vMerge w:val="restart"/>
            <w:shd w:val="clear" w:color="auto" w:fill="F2F2F2" w:themeFill="background1" w:themeFillShade="F2"/>
            <w:textDirection w:val="btLr"/>
            <w:vAlign w:val="center"/>
          </w:tcPr>
          <w:p w14:paraId="4DFAC865" w14:textId="77777777" w:rsidR="00620630" w:rsidRPr="00FD7E9F" w:rsidRDefault="00620630" w:rsidP="00620630">
            <w:pPr>
              <w:suppressAutoHyphens w:val="0"/>
              <w:spacing w:after="160" w:line="259" w:lineRule="auto"/>
              <w:jc w:val="center"/>
              <w:rPr>
                <w:rFonts w:eastAsiaTheme="minorHAnsi"/>
                <w:noProof/>
                <w:color w:val="auto"/>
                <w:lang w:eastAsia="en-US"/>
              </w:rPr>
            </w:pPr>
            <w:r w:rsidRPr="00997336">
              <w:rPr>
                <w:rFonts w:eastAsiaTheme="minorHAnsi"/>
                <w:noProof/>
                <w:color w:val="auto"/>
                <w:lang w:eastAsia="en-US"/>
              </w:rPr>
              <w:t>Grammar</w:t>
            </w:r>
          </w:p>
        </w:tc>
        <w:tc>
          <w:tcPr>
            <w:tcW w:w="780" w:type="dxa"/>
            <w:vMerge w:val="restart"/>
            <w:shd w:val="clear" w:color="auto" w:fill="F2F2F2" w:themeFill="background1" w:themeFillShade="F2"/>
            <w:textDirection w:val="btLr"/>
            <w:vAlign w:val="center"/>
          </w:tcPr>
          <w:p w14:paraId="28E6A73B" w14:textId="77777777" w:rsidR="00620630" w:rsidRPr="00FD7E9F" w:rsidRDefault="00620630" w:rsidP="00620630">
            <w:pPr>
              <w:suppressAutoHyphens w:val="0"/>
              <w:spacing w:after="160" w:line="259" w:lineRule="auto"/>
              <w:jc w:val="center"/>
              <w:rPr>
                <w:rFonts w:eastAsiaTheme="minorHAnsi"/>
                <w:noProof/>
                <w:color w:val="auto"/>
                <w:lang w:eastAsia="en-US"/>
              </w:rPr>
            </w:pPr>
            <w:r w:rsidRPr="00FD7E9F">
              <w:rPr>
                <w:rFonts w:eastAsiaTheme="minorHAnsi"/>
                <w:noProof/>
                <w:color w:val="auto"/>
                <w:lang w:eastAsia="en-US"/>
              </w:rPr>
              <w:t>Total</w:t>
            </w:r>
          </w:p>
        </w:tc>
      </w:tr>
      <w:tr w:rsidR="00620630" w:rsidRPr="00FD7E9F" w14:paraId="30BD0C52" w14:textId="77777777" w:rsidTr="00620630">
        <w:trPr>
          <w:trHeight w:val="526"/>
        </w:trPr>
        <w:tc>
          <w:tcPr>
            <w:tcW w:w="1152" w:type="dxa"/>
            <w:shd w:val="clear" w:color="auto" w:fill="F2F2F2" w:themeFill="background1" w:themeFillShade="F2"/>
            <w:vAlign w:val="center"/>
          </w:tcPr>
          <w:p w14:paraId="25C307B9" w14:textId="77777777" w:rsidR="00620630" w:rsidRPr="00FD7E9F" w:rsidRDefault="00620630" w:rsidP="00620630">
            <w:pPr>
              <w:suppressAutoHyphens w:val="0"/>
              <w:spacing w:after="160" w:line="259" w:lineRule="auto"/>
              <w:jc w:val="center"/>
              <w:rPr>
                <w:rFonts w:eastAsiaTheme="minorHAnsi"/>
                <w:noProof/>
                <w:color w:val="auto"/>
                <w:lang w:eastAsia="en-US"/>
              </w:rPr>
            </w:pPr>
            <w:r w:rsidRPr="00FD7E9F">
              <w:rPr>
                <w:rFonts w:eastAsiaTheme="minorHAnsi"/>
                <w:noProof/>
                <w:color w:val="auto"/>
                <w:lang w:eastAsia="en-US"/>
              </w:rPr>
              <w:t>N</w:t>
            </w:r>
            <w:r>
              <w:rPr>
                <w:rFonts w:eastAsiaTheme="minorHAnsi"/>
                <w:noProof/>
                <w:color w:val="auto"/>
                <w:lang w:eastAsia="en-US"/>
              </w:rPr>
              <w:t>umber</w:t>
            </w:r>
          </w:p>
        </w:tc>
        <w:tc>
          <w:tcPr>
            <w:tcW w:w="1420" w:type="dxa"/>
            <w:shd w:val="clear" w:color="auto" w:fill="F2F2F2" w:themeFill="background1" w:themeFillShade="F2"/>
            <w:vAlign w:val="center"/>
          </w:tcPr>
          <w:p w14:paraId="460BF98E" w14:textId="77777777" w:rsidR="00620630" w:rsidRPr="00FD7E9F" w:rsidRDefault="00620630" w:rsidP="00620630">
            <w:pPr>
              <w:suppressAutoHyphens w:val="0"/>
              <w:spacing w:after="160" w:line="259" w:lineRule="auto"/>
              <w:jc w:val="center"/>
              <w:rPr>
                <w:rFonts w:eastAsiaTheme="minorHAnsi"/>
                <w:noProof/>
                <w:color w:val="auto"/>
                <w:lang w:eastAsia="en-US"/>
              </w:rPr>
            </w:pPr>
            <w:r>
              <w:rPr>
                <w:rFonts w:eastAsiaTheme="minorHAnsi"/>
                <w:noProof/>
                <w:color w:val="auto"/>
                <w:lang w:eastAsia="en-US"/>
              </w:rPr>
              <w:t>Name</w:t>
            </w:r>
          </w:p>
        </w:tc>
        <w:tc>
          <w:tcPr>
            <w:tcW w:w="1423" w:type="dxa"/>
            <w:shd w:val="clear" w:color="auto" w:fill="F2F2F2" w:themeFill="background1" w:themeFillShade="F2"/>
            <w:vAlign w:val="center"/>
          </w:tcPr>
          <w:p w14:paraId="5471A303" w14:textId="77777777" w:rsidR="00620630" w:rsidRPr="00FD7E9F" w:rsidRDefault="00620630" w:rsidP="00620630">
            <w:pPr>
              <w:suppressAutoHyphens w:val="0"/>
              <w:spacing w:after="160" w:line="259" w:lineRule="auto"/>
              <w:jc w:val="center"/>
              <w:rPr>
                <w:rFonts w:eastAsiaTheme="minorHAnsi"/>
                <w:noProof/>
                <w:color w:val="auto"/>
                <w:lang w:eastAsia="en-US"/>
              </w:rPr>
            </w:pPr>
            <w:r>
              <w:rPr>
                <w:rFonts w:eastAsiaTheme="minorHAnsi"/>
                <w:noProof/>
                <w:color w:val="auto"/>
                <w:lang w:eastAsia="en-US"/>
              </w:rPr>
              <w:t>Surname</w:t>
            </w:r>
          </w:p>
        </w:tc>
        <w:tc>
          <w:tcPr>
            <w:tcW w:w="760" w:type="dxa"/>
            <w:vMerge/>
            <w:shd w:val="clear" w:color="auto" w:fill="F2F2F2" w:themeFill="background1" w:themeFillShade="F2"/>
            <w:vAlign w:val="center"/>
          </w:tcPr>
          <w:p w14:paraId="26878F8B" w14:textId="77777777" w:rsidR="00620630" w:rsidRPr="00FD7E9F" w:rsidRDefault="00620630" w:rsidP="00620630">
            <w:pPr>
              <w:suppressAutoHyphens w:val="0"/>
              <w:spacing w:after="160" w:line="259" w:lineRule="auto"/>
              <w:jc w:val="center"/>
              <w:rPr>
                <w:rFonts w:eastAsiaTheme="minorHAnsi"/>
                <w:noProof/>
                <w:color w:val="auto"/>
                <w:lang w:eastAsia="en-US"/>
              </w:rPr>
            </w:pPr>
          </w:p>
        </w:tc>
        <w:tc>
          <w:tcPr>
            <w:tcW w:w="681" w:type="dxa"/>
            <w:vMerge/>
            <w:shd w:val="clear" w:color="auto" w:fill="F2F2F2" w:themeFill="background1" w:themeFillShade="F2"/>
            <w:vAlign w:val="center"/>
          </w:tcPr>
          <w:p w14:paraId="399A9F17" w14:textId="77777777" w:rsidR="00620630" w:rsidRPr="00FD7E9F" w:rsidRDefault="00620630" w:rsidP="00620630">
            <w:pPr>
              <w:suppressAutoHyphens w:val="0"/>
              <w:spacing w:after="160" w:line="259" w:lineRule="auto"/>
              <w:jc w:val="center"/>
              <w:rPr>
                <w:rFonts w:eastAsiaTheme="minorHAnsi"/>
                <w:noProof/>
                <w:color w:val="auto"/>
                <w:lang w:eastAsia="en-US"/>
              </w:rPr>
            </w:pPr>
          </w:p>
        </w:tc>
        <w:tc>
          <w:tcPr>
            <w:tcW w:w="887" w:type="dxa"/>
            <w:vMerge/>
            <w:shd w:val="clear" w:color="auto" w:fill="F2F2F2" w:themeFill="background1" w:themeFillShade="F2"/>
            <w:vAlign w:val="center"/>
          </w:tcPr>
          <w:p w14:paraId="7BD5F5CA" w14:textId="77777777" w:rsidR="00620630" w:rsidRPr="00FD7E9F" w:rsidRDefault="00620630" w:rsidP="00620630">
            <w:pPr>
              <w:suppressAutoHyphens w:val="0"/>
              <w:spacing w:after="160" w:line="259" w:lineRule="auto"/>
              <w:jc w:val="center"/>
              <w:rPr>
                <w:rFonts w:eastAsiaTheme="minorHAnsi"/>
                <w:noProof/>
                <w:color w:val="auto"/>
                <w:lang w:eastAsia="en-US"/>
              </w:rPr>
            </w:pPr>
          </w:p>
        </w:tc>
        <w:tc>
          <w:tcPr>
            <w:tcW w:w="784" w:type="dxa"/>
            <w:vMerge/>
            <w:shd w:val="clear" w:color="auto" w:fill="F2F2F2" w:themeFill="background1" w:themeFillShade="F2"/>
            <w:vAlign w:val="center"/>
          </w:tcPr>
          <w:p w14:paraId="5A434EAD" w14:textId="77777777" w:rsidR="00620630" w:rsidRPr="00FD7E9F" w:rsidRDefault="00620630" w:rsidP="00620630">
            <w:pPr>
              <w:suppressAutoHyphens w:val="0"/>
              <w:spacing w:after="160" w:line="259" w:lineRule="auto"/>
              <w:jc w:val="center"/>
              <w:rPr>
                <w:rFonts w:eastAsiaTheme="minorHAnsi"/>
                <w:noProof/>
                <w:color w:val="auto"/>
                <w:lang w:eastAsia="en-US"/>
              </w:rPr>
            </w:pPr>
          </w:p>
        </w:tc>
        <w:tc>
          <w:tcPr>
            <w:tcW w:w="784" w:type="dxa"/>
            <w:vMerge/>
            <w:shd w:val="clear" w:color="auto" w:fill="F2F2F2" w:themeFill="background1" w:themeFillShade="F2"/>
            <w:vAlign w:val="center"/>
          </w:tcPr>
          <w:p w14:paraId="632E2C45" w14:textId="77777777" w:rsidR="00620630" w:rsidRPr="00FD7E9F" w:rsidRDefault="00620630" w:rsidP="00620630">
            <w:pPr>
              <w:suppressAutoHyphens w:val="0"/>
              <w:spacing w:after="160" w:line="259" w:lineRule="auto"/>
              <w:jc w:val="center"/>
              <w:rPr>
                <w:rFonts w:eastAsiaTheme="minorHAnsi"/>
                <w:noProof/>
                <w:color w:val="auto"/>
                <w:lang w:eastAsia="en-US"/>
              </w:rPr>
            </w:pPr>
          </w:p>
        </w:tc>
        <w:tc>
          <w:tcPr>
            <w:tcW w:w="780" w:type="dxa"/>
            <w:vMerge/>
            <w:shd w:val="clear" w:color="auto" w:fill="F2F2F2" w:themeFill="background1" w:themeFillShade="F2"/>
            <w:vAlign w:val="center"/>
          </w:tcPr>
          <w:p w14:paraId="7D6542B5" w14:textId="77777777" w:rsidR="00620630" w:rsidRPr="00FD7E9F" w:rsidRDefault="00620630" w:rsidP="00620630">
            <w:pPr>
              <w:suppressAutoHyphens w:val="0"/>
              <w:spacing w:after="160" w:line="259" w:lineRule="auto"/>
              <w:jc w:val="center"/>
              <w:rPr>
                <w:rFonts w:eastAsiaTheme="minorHAnsi"/>
                <w:noProof/>
                <w:color w:val="auto"/>
                <w:lang w:eastAsia="en-US"/>
              </w:rPr>
            </w:pPr>
          </w:p>
        </w:tc>
      </w:tr>
      <w:tr w:rsidR="00620630" w:rsidRPr="00FD7E9F" w14:paraId="77826B10" w14:textId="77777777" w:rsidTr="00620630">
        <w:trPr>
          <w:trHeight w:val="390"/>
        </w:trPr>
        <w:tc>
          <w:tcPr>
            <w:tcW w:w="1152" w:type="dxa"/>
            <w:vAlign w:val="center"/>
          </w:tcPr>
          <w:p w14:paraId="5F8E7549"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1420" w:type="dxa"/>
            <w:vAlign w:val="center"/>
          </w:tcPr>
          <w:p w14:paraId="77366701"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1423" w:type="dxa"/>
            <w:vAlign w:val="center"/>
          </w:tcPr>
          <w:p w14:paraId="7D1A8A5E"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760" w:type="dxa"/>
            <w:vAlign w:val="center"/>
          </w:tcPr>
          <w:p w14:paraId="7E3B45D6"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681" w:type="dxa"/>
            <w:vAlign w:val="center"/>
          </w:tcPr>
          <w:p w14:paraId="42F30F2A"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887" w:type="dxa"/>
            <w:vAlign w:val="center"/>
          </w:tcPr>
          <w:p w14:paraId="019991CF"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784" w:type="dxa"/>
            <w:vAlign w:val="center"/>
          </w:tcPr>
          <w:p w14:paraId="7B7B539D"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784" w:type="dxa"/>
            <w:vAlign w:val="center"/>
          </w:tcPr>
          <w:p w14:paraId="4543AEB0"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780" w:type="dxa"/>
            <w:vAlign w:val="center"/>
          </w:tcPr>
          <w:p w14:paraId="509176AB" w14:textId="77777777" w:rsidR="00620630" w:rsidRPr="00FD7E9F" w:rsidRDefault="00620630" w:rsidP="00620630">
            <w:pPr>
              <w:suppressAutoHyphens w:val="0"/>
              <w:spacing w:after="160" w:line="259" w:lineRule="auto"/>
              <w:jc w:val="both"/>
              <w:rPr>
                <w:rFonts w:eastAsiaTheme="minorHAnsi"/>
                <w:noProof/>
                <w:color w:val="auto"/>
                <w:lang w:eastAsia="en-US"/>
              </w:rPr>
            </w:pPr>
          </w:p>
        </w:tc>
      </w:tr>
      <w:tr w:rsidR="00620630" w:rsidRPr="00FD7E9F" w14:paraId="532A6F19" w14:textId="77777777" w:rsidTr="00620630">
        <w:trPr>
          <w:trHeight w:val="390"/>
        </w:trPr>
        <w:tc>
          <w:tcPr>
            <w:tcW w:w="1152" w:type="dxa"/>
            <w:vAlign w:val="center"/>
          </w:tcPr>
          <w:p w14:paraId="6152490F"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1420" w:type="dxa"/>
            <w:vAlign w:val="center"/>
          </w:tcPr>
          <w:p w14:paraId="2CC9B538"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1423" w:type="dxa"/>
            <w:vAlign w:val="center"/>
          </w:tcPr>
          <w:p w14:paraId="5139E6FB"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760" w:type="dxa"/>
            <w:vAlign w:val="center"/>
          </w:tcPr>
          <w:p w14:paraId="355F0985"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681" w:type="dxa"/>
            <w:vAlign w:val="center"/>
          </w:tcPr>
          <w:p w14:paraId="19FD0118"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887" w:type="dxa"/>
            <w:vAlign w:val="center"/>
          </w:tcPr>
          <w:p w14:paraId="1A1FBE07"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784" w:type="dxa"/>
            <w:vAlign w:val="center"/>
          </w:tcPr>
          <w:p w14:paraId="4EC9D0E2"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784" w:type="dxa"/>
            <w:vAlign w:val="center"/>
          </w:tcPr>
          <w:p w14:paraId="2F5F4CBD"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780" w:type="dxa"/>
            <w:vAlign w:val="center"/>
          </w:tcPr>
          <w:p w14:paraId="760FB1F1" w14:textId="77777777" w:rsidR="00620630" w:rsidRPr="00FD7E9F" w:rsidRDefault="00620630" w:rsidP="00620630">
            <w:pPr>
              <w:suppressAutoHyphens w:val="0"/>
              <w:spacing w:after="160" w:line="259" w:lineRule="auto"/>
              <w:jc w:val="both"/>
              <w:rPr>
                <w:rFonts w:eastAsiaTheme="minorHAnsi"/>
                <w:noProof/>
                <w:color w:val="auto"/>
                <w:lang w:eastAsia="en-US"/>
              </w:rPr>
            </w:pPr>
          </w:p>
        </w:tc>
      </w:tr>
      <w:tr w:rsidR="00620630" w:rsidRPr="00FD7E9F" w14:paraId="59E8B8F0" w14:textId="77777777" w:rsidTr="00620630">
        <w:trPr>
          <w:trHeight w:val="390"/>
        </w:trPr>
        <w:tc>
          <w:tcPr>
            <w:tcW w:w="8671" w:type="dxa"/>
            <w:gridSpan w:val="9"/>
            <w:vAlign w:val="center"/>
          </w:tcPr>
          <w:p w14:paraId="1DF4F85D" w14:textId="77777777" w:rsidR="00620630" w:rsidRPr="00FD7E9F" w:rsidRDefault="00620630" w:rsidP="00620630">
            <w:pPr>
              <w:suppressAutoHyphens w:val="0"/>
              <w:spacing w:after="160" w:line="259" w:lineRule="auto"/>
              <w:jc w:val="both"/>
              <w:rPr>
                <w:rFonts w:eastAsiaTheme="minorHAnsi"/>
                <w:noProof/>
                <w:color w:val="auto"/>
                <w:lang w:eastAsia="en-US"/>
              </w:rPr>
            </w:pPr>
            <w:r w:rsidRPr="002317D3">
              <w:rPr>
                <w:rFonts w:eastAsiaTheme="minorHAnsi"/>
                <w:noProof/>
                <w:color w:val="auto"/>
                <w:lang w:eastAsia="en-US"/>
              </w:rPr>
              <w:t xml:space="preserve">Criteria: 0 points (No answer), 4 points (Poor), 8 points (Fair), 12 points (Average), </w:t>
            </w:r>
            <w:r>
              <w:rPr>
                <w:rFonts w:eastAsiaTheme="minorHAnsi"/>
                <w:noProof/>
                <w:color w:val="auto"/>
                <w:lang w:eastAsia="en-US"/>
              </w:rPr>
              <w:br/>
            </w:r>
            <w:r w:rsidRPr="002317D3">
              <w:rPr>
                <w:rFonts w:eastAsiaTheme="minorHAnsi"/>
                <w:noProof/>
                <w:color w:val="auto"/>
                <w:lang w:eastAsia="en-US"/>
              </w:rPr>
              <w:t>16 points (Good), 20 points (Excellent</w:t>
            </w:r>
            <w:r>
              <w:rPr>
                <w:rFonts w:eastAsiaTheme="minorHAnsi"/>
                <w:noProof/>
                <w:color w:val="auto"/>
                <w:lang w:eastAsia="en-US"/>
              </w:rPr>
              <w:t>)</w:t>
            </w:r>
          </w:p>
        </w:tc>
      </w:tr>
    </w:tbl>
    <w:p w14:paraId="500BAF05" w14:textId="77777777" w:rsidR="0072138B" w:rsidRDefault="0072138B" w:rsidP="00D50007">
      <w:pPr>
        <w:pStyle w:val="ListeParagraf"/>
        <w:ind w:left="360"/>
        <w:jc w:val="both"/>
        <w:rPr>
          <w:color w:val="auto"/>
        </w:rPr>
      </w:pPr>
    </w:p>
    <w:p w14:paraId="6B4638DE" w14:textId="77777777" w:rsidR="008C09A2" w:rsidRDefault="00400BB3" w:rsidP="00D50007">
      <w:pPr>
        <w:pStyle w:val="ListeParagraf"/>
        <w:ind w:left="360"/>
        <w:jc w:val="both"/>
        <w:rPr>
          <w:color w:val="auto"/>
        </w:rPr>
      </w:pPr>
      <w:r>
        <w:rPr>
          <w:color w:val="auto"/>
        </w:rPr>
        <w:t xml:space="preserve">Yine ilgili </w:t>
      </w:r>
      <w:r w:rsidR="00CE2761">
        <w:rPr>
          <w:color w:val="auto"/>
        </w:rPr>
        <w:t>yönerge</w:t>
      </w:r>
      <w:r w:rsidR="00574283">
        <w:rPr>
          <w:color w:val="auto"/>
        </w:rPr>
        <w:t>de</w:t>
      </w:r>
      <w:r>
        <w:rPr>
          <w:color w:val="auto"/>
        </w:rPr>
        <w:t xml:space="preserve"> yer alan “</w:t>
      </w:r>
      <w:r w:rsidRPr="00400BB3">
        <w:rPr>
          <w:color w:val="auto"/>
        </w:rPr>
        <w:t>Ülke, il ve ilçe geneli yapılacak ortak yazılı sınavlar hariç okullar tarafından yapılacak tüm</w:t>
      </w:r>
      <w:r>
        <w:rPr>
          <w:color w:val="auto"/>
        </w:rPr>
        <w:t xml:space="preserve"> </w:t>
      </w:r>
      <w:r w:rsidRPr="00400BB3">
        <w:rPr>
          <w:color w:val="auto"/>
        </w:rPr>
        <w:t>sınavlar açık uçlu veya açık uçlu ve kısa cevaplı sorulardan oluşan yazılı yoklama şeklinde yapılır</w:t>
      </w:r>
      <w:r>
        <w:rPr>
          <w:color w:val="auto"/>
        </w:rPr>
        <w:t>.” ifadesi okunarak buna uyulması gerektiği belirtildi.</w:t>
      </w:r>
      <w:r w:rsidR="00CE2761">
        <w:rPr>
          <w:color w:val="auto"/>
        </w:rPr>
        <w:t xml:space="preserve"> Sınav tarihleriyle ilgili olarak ise ilgili yönetmelikte yer alan </w:t>
      </w:r>
      <w:r w:rsidR="00D50007">
        <w:rPr>
          <w:color w:val="auto"/>
        </w:rPr>
        <w:t>5. maddenin Ç fıkrası</w:t>
      </w:r>
      <w:r w:rsidR="00CE2761">
        <w:rPr>
          <w:color w:val="auto"/>
        </w:rPr>
        <w:t xml:space="preserve"> okundu</w:t>
      </w:r>
      <w:r w:rsidR="00D50007">
        <w:rPr>
          <w:color w:val="auto"/>
        </w:rPr>
        <w:t xml:space="preserve"> ve aşağıdaki tablo</w:t>
      </w:r>
      <w:r w:rsidR="00AC2615">
        <w:rPr>
          <w:color w:val="auto"/>
        </w:rPr>
        <w:t xml:space="preserve"> tüm sınıf düzeyleri için</w:t>
      </w:r>
      <w:r w:rsidR="00D50007">
        <w:rPr>
          <w:color w:val="auto"/>
        </w:rPr>
        <w:t xml:space="preserve"> hazırlandı.</w:t>
      </w:r>
    </w:p>
    <w:p w14:paraId="000085A1" w14:textId="77777777" w:rsidR="008C09A2" w:rsidRDefault="008C09A2" w:rsidP="0031567F">
      <w:pPr>
        <w:pStyle w:val="ListeParagraf"/>
        <w:ind w:left="360"/>
        <w:jc w:val="both"/>
        <w:rPr>
          <w:color w:val="auto"/>
        </w:rPr>
      </w:pPr>
    </w:p>
    <w:tbl>
      <w:tblPr>
        <w:tblStyle w:val="TabloKlavuzu"/>
        <w:tblW w:w="8707" w:type="dxa"/>
        <w:tblInd w:w="360" w:type="dxa"/>
        <w:tblLook w:val="04A0" w:firstRow="1" w:lastRow="0" w:firstColumn="1" w:lastColumn="0" w:noHBand="0" w:noVBand="1"/>
      </w:tblPr>
      <w:tblGrid>
        <w:gridCol w:w="3501"/>
        <w:gridCol w:w="5206"/>
      </w:tblGrid>
      <w:tr w:rsidR="00170313" w14:paraId="4045F4AE" w14:textId="77777777" w:rsidTr="008205E5">
        <w:trPr>
          <w:trHeight w:val="318"/>
        </w:trPr>
        <w:tc>
          <w:tcPr>
            <w:tcW w:w="3501" w:type="dxa"/>
            <w:shd w:val="clear" w:color="auto" w:fill="F2F2F2" w:themeFill="background1" w:themeFillShade="F2"/>
          </w:tcPr>
          <w:p w14:paraId="2F131109" w14:textId="77777777" w:rsidR="00170313" w:rsidRPr="00FC0B8C" w:rsidRDefault="00170313" w:rsidP="008205E5">
            <w:pPr>
              <w:pStyle w:val="ListeParagraf"/>
              <w:ind w:left="0"/>
              <w:jc w:val="center"/>
              <w:rPr>
                <w:b/>
                <w:bCs/>
                <w:color w:val="auto"/>
              </w:rPr>
            </w:pPr>
            <w:r>
              <w:rPr>
                <w:b/>
                <w:bCs/>
                <w:color w:val="auto"/>
              </w:rPr>
              <w:t>Yapılacak Sınavın Adı</w:t>
            </w:r>
          </w:p>
        </w:tc>
        <w:tc>
          <w:tcPr>
            <w:tcW w:w="5206" w:type="dxa"/>
            <w:shd w:val="clear" w:color="auto" w:fill="F2F2F2" w:themeFill="background1" w:themeFillShade="F2"/>
          </w:tcPr>
          <w:p w14:paraId="09814BCF" w14:textId="77777777" w:rsidR="00170313" w:rsidRPr="00FC0B8C" w:rsidRDefault="00170313" w:rsidP="008205E5">
            <w:pPr>
              <w:pStyle w:val="ListeParagraf"/>
              <w:ind w:left="0"/>
              <w:jc w:val="center"/>
              <w:rPr>
                <w:b/>
                <w:bCs/>
                <w:color w:val="auto"/>
              </w:rPr>
            </w:pPr>
            <w:r>
              <w:rPr>
                <w:b/>
                <w:bCs/>
                <w:color w:val="auto"/>
              </w:rPr>
              <w:t>Sınavın Uygulanma Tarihi</w:t>
            </w:r>
          </w:p>
        </w:tc>
      </w:tr>
      <w:tr w:rsidR="00170313" w14:paraId="7CB4B1DD" w14:textId="77777777" w:rsidTr="008205E5">
        <w:trPr>
          <w:trHeight w:val="318"/>
        </w:trPr>
        <w:tc>
          <w:tcPr>
            <w:tcW w:w="3501" w:type="dxa"/>
          </w:tcPr>
          <w:p w14:paraId="56C87EB1" w14:textId="77777777" w:rsidR="00170313" w:rsidRPr="00C6249B" w:rsidRDefault="00170313" w:rsidP="008205E5">
            <w:pPr>
              <w:pStyle w:val="ListeParagraf"/>
              <w:ind w:left="0"/>
              <w:jc w:val="center"/>
              <w:rPr>
                <w:bCs/>
                <w:color w:val="000000" w:themeColor="text1"/>
              </w:rPr>
            </w:pPr>
            <w:r w:rsidRPr="00C6249B">
              <w:rPr>
                <w:color w:val="000000" w:themeColor="text1"/>
              </w:rPr>
              <w:t>1. dönem 1.</w:t>
            </w:r>
            <w:r>
              <w:rPr>
                <w:color w:val="000000" w:themeColor="text1"/>
              </w:rPr>
              <w:t xml:space="preserve"> yazılı sınav</w:t>
            </w:r>
          </w:p>
        </w:tc>
        <w:tc>
          <w:tcPr>
            <w:tcW w:w="5206" w:type="dxa"/>
          </w:tcPr>
          <w:p w14:paraId="64B13114" w14:textId="77777777" w:rsidR="00170313" w:rsidRPr="00C6249B" w:rsidRDefault="00170313" w:rsidP="008205E5">
            <w:pPr>
              <w:pStyle w:val="ListeParagraf"/>
              <w:ind w:left="0"/>
              <w:jc w:val="center"/>
              <w:rPr>
                <w:bCs/>
                <w:color w:val="000000" w:themeColor="text1"/>
              </w:rPr>
            </w:pPr>
            <w:r w:rsidRPr="00C6249B">
              <w:rPr>
                <w:color w:val="000000" w:themeColor="text1"/>
              </w:rPr>
              <w:t>Ekim ayı</w:t>
            </w:r>
            <w:r>
              <w:rPr>
                <w:color w:val="000000" w:themeColor="text1"/>
              </w:rPr>
              <w:t>nın</w:t>
            </w:r>
            <w:r w:rsidRPr="00C6249B">
              <w:rPr>
                <w:color w:val="000000" w:themeColor="text1"/>
              </w:rPr>
              <w:t xml:space="preserve"> son haftası–Kasım ayı</w:t>
            </w:r>
            <w:r>
              <w:rPr>
                <w:color w:val="000000" w:themeColor="text1"/>
              </w:rPr>
              <w:t>nın</w:t>
            </w:r>
            <w:r w:rsidRPr="00C6249B">
              <w:rPr>
                <w:color w:val="000000" w:themeColor="text1"/>
              </w:rPr>
              <w:t xml:space="preserve"> ilk haftası</w:t>
            </w:r>
          </w:p>
        </w:tc>
      </w:tr>
      <w:tr w:rsidR="00170313" w14:paraId="198AA1D6" w14:textId="77777777" w:rsidTr="008205E5">
        <w:trPr>
          <w:trHeight w:val="331"/>
        </w:trPr>
        <w:tc>
          <w:tcPr>
            <w:tcW w:w="3501" w:type="dxa"/>
          </w:tcPr>
          <w:p w14:paraId="3B18772D" w14:textId="77777777" w:rsidR="00170313" w:rsidRPr="00C6249B" w:rsidRDefault="00170313" w:rsidP="008205E5">
            <w:pPr>
              <w:pStyle w:val="ListeParagraf"/>
              <w:ind w:left="0"/>
              <w:jc w:val="center"/>
              <w:rPr>
                <w:bCs/>
                <w:color w:val="000000" w:themeColor="text1"/>
              </w:rPr>
            </w:pPr>
            <w:r w:rsidRPr="00C6249B">
              <w:rPr>
                <w:color w:val="000000" w:themeColor="text1"/>
              </w:rPr>
              <w:t xml:space="preserve">1. dönem 2. </w:t>
            </w:r>
            <w:r>
              <w:rPr>
                <w:color w:val="000000" w:themeColor="text1"/>
              </w:rPr>
              <w:t>yazılı sınav</w:t>
            </w:r>
          </w:p>
        </w:tc>
        <w:tc>
          <w:tcPr>
            <w:tcW w:w="5206" w:type="dxa"/>
          </w:tcPr>
          <w:p w14:paraId="34A0D7FC" w14:textId="77777777" w:rsidR="00170313" w:rsidRPr="00C6249B" w:rsidRDefault="00170313" w:rsidP="008205E5">
            <w:pPr>
              <w:pStyle w:val="ListeParagraf"/>
              <w:ind w:left="0"/>
              <w:jc w:val="center"/>
              <w:rPr>
                <w:bCs/>
                <w:color w:val="000000" w:themeColor="text1"/>
              </w:rPr>
            </w:pPr>
            <w:r w:rsidRPr="00C6249B">
              <w:rPr>
                <w:color w:val="000000" w:themeColor="text1"/>
              </w:rPr>
              <w:t>Aralık ayı</w:t>
            </w:r>
            <w:r>
              <w:rPr>
                <w:color w:val="000000" w:themeColor="text1"/>
              </w:rPr>
              <w:t>nın</w:t>
            </w:r>
            <w:r w:rsidRPr="00C6249B">
              <w:rPr>
                <w:color w:val="000000" w:themeColor="text1"/>
              </w:rPr>
              <w:t xml:space="preserve"> son haftası–Ocak ayı</w:t>
            </w:r>
            <w:r>
              <w:rPr>
                <w:color w:val="000000" w:themeColor="text1"/>
              </w:rPr>
              <w:t>nın</w:t>
            </w:r>
            <w:r w:rsidRPr="00C6249B">
              <w:rPr>
                <w:color w:val="000000" w:themeColor="text1"/>
              </w:rPr>
              <w:t xml:space="preserve"> ilk haftası</w:t>
            </w:r>
          </w:p>
        </w:tc>
      </w:tr>
      <w:tr w:rsidR="00170313" w14:paraId="72CEE080" w14:textId="77777777" w:rsidTr="008205E5">
        <w:trPr>
          <w:trHeight w:val="318"/>
        </w:trPr>
        <w:tc>
          <w:tcPr>
            <w:tcW w:w="3501" w:type="dxa"/>
          </w:tcPr>
          <w:p w14:paraId="766F4690" w14:textId="77777777" w:rsidR="00170313" w:rsidRPr="00C6249B" w:rsidRDefault="00170313" w:rsidP="008205E5">
            <w:pPr>
              <w:pStyle w:val="ListeParagraf"/>
              <w:ind w:left="0"/>
              <w:jc w:val="center"/>
              <w:rPr>
                <w:bCs/>
                <w:color w:val="000000" w:themeColor="text1"/>
              </w:rPr>
            </w:pPr>
            <w:r w:rsidRPr="00C6249B">
              <w:rPr>
                <w:color w:val="000000" w:themeColor="text1"/>
              </w:rPr>
              <w:t xml:space="preserve">2. dönem 1. </w:t>
            </w:r>
            <w:r>
              <w:rPr>
                <w:color w:val="000000" w:themeColor="text1"/>
              </w:rPr>
              <w:t>yazılı sınav</w:t>
            </w:r>
          </w:p>
        </w:tc>
        <w:tc>
          <w:tcPr>
            <w:tcW w:w="5206" w:type="dxa"/>
          </w:tcPr>
          <w:p w14:paraId="25F2E884" w14:textId="77777777" w:rsidR="00170313" w:rsidRPr="00C6249B" w:rsidRDefault="00170313" w:rsidP="008205E5">
            <w:pPr>
              <w:pStyle w:val="ListeParagraf"/>
              <w:ind w:left="0"/>
              <w:jc w:val="center"/>
              <w:rPr>
                <w:bCs/>
                <w:color w:val="000000" w:themeColor="text1"/>
              </w:rPr>
            </w:pPr>
            <w:r w:rsidRPr="00C6249B">
              <w:rPr>
                <w:color w:val="000000" w:themeColor="text1"/>
              </w:rPr>
              <w:t>Mart ayı</w:t>
            </w:r>
            <w:r>
              <w:rPr>
                <w:color w:val="000000" w:themeColor="text1"/>
              </w:rPr>
              <w:t>nın</w:t>
            </w:r>
            <w:r w:rsidRPr="00C6249B">
              <w:rPr>
                <w:color w:val="000000" w:themeColor="text1"/>
              </w:rPr>
              <w:t xml:space="preserve"> son haftası–Nisan ayı</w:t>
            </w:r>
            <w:r>
              <w:rPr>
                <w:color w:val="000000" w:themeColor="text1"/>
              </w:rPr>
              <w:t>nın</w:t>
            </w:r>
            <w:r w:rsidRPr="00C6249B">
              <w:rPr>
                <w:color w:val="000000" w:themeColor="text1"/>
              </w:rPr>
              <w:t xml:space="preserve"> ilk haftası</w:t>
            </w:r>
          </w:p>
        </w:tc>
      </w:tr>
      <w:tr w:rsidR="00170313" w14:paraId="583E4B2A" w14:textId="77777777" w:rsidTr="008205E5">
        <w:trPr>
          <w:trHeight w:val="364"/>
        </w:trPr>
        <w:tc>
          <w:tcPr>
            <w:tcW w:w="3501" w:type="dxa"/>
          </w:tcPr>
          <w:p w14:paraId="05877275" w14:textId="77777777" w:rsidR="00170313" w:rsidRPr="00C6249B" w:rsidRDefault="00170313" w:rsidP="008205E5">
            <w:pPr>
              <w:pStyle w:val="ListeParagraf"/>
              <w:ind w:left="0"/>
              <w:jc w:val="center"/>
              <w:rPr>
                <w:bCs/>
                <w:color w:val="000000" w:themeColor="text1"/>
              </w:rPr>
            </w:pPr>
            <w:r w:rsidRPr="00C6249B">
              <w:rPr>
                <w:color w:val="000000" w:themeColor="text1"/>
              </w:rPr>
              <w:t xml:space="preserve">2. dönem 2. </w:t>
            </w:r>
            <w:r>
              <w:rPr>
                <w:color w:val="000000" w:themeColor="text1"/>
              </w:rPr>
              <w:t>yazılı sınav</w:t>
            </w:r>
          </w:p>
        </w:tc>
        <w:tc>
          <w:tcPr>
            <w:tcW w:w="5206" w:type="dxa"/>
          </w:tcPr>
          <w:p w14:paraId="383EB1F8" w14:textId="77777777" w:rsidR="00170313" w:rsidRPr="00C6249B" w:rsidRDefault="00170313" w:rsidP="008205E5">
            <w:pPr>
              <w:pStyle w:val="ListeParagraf"/>
              <w:ind w:left="0"/>
              <w:jc w:val="center"/>
              <w:rPr>
                <w:bCs/>
                <w:color w:val="000000" w:themeColor="text1"/>
              </w:rPr>
            </w:pPr>
            <w:r w:rsidRPr="00C6249B">
              <w:rPr>
                <w:color w:val="000000" w:themeColor="text1"/>
              </w:rPr>
              <w:t>Mayıs ayı</w:t>
            </w:r>
            <w:r>
              <w:rPr>
                <w:color w:val="000000" w:themeColor="text1"/>
              </w:rPr>
              <w:t>nın</w:t>
            </w:r>
            <w:r w:rsidRPr="00C6249B">
              <w:rPr>
                <w:color w:val="000000" w:themeColor="text1"/>
              </w:rPr>
              <w:t xml:space="preserve"> son haftası–Haziran ayı</w:t>
            </w:r>
            <w:r>
              <w:rPr>
                <w:color w:val="000000" w:themeColor="text1"/>
              </w:rPr>
              <w:t>nın</w:t>
            </w:r>
            <w:r w:rsidRPr="00C6249B">
              <w:rPr>
                <w:color w:val="000000" w:themeColor="text1"/>
              </w:rPr>
              <w:t xml:space="preserve"> ilk haftası</w:t>
            </w:r>
          </w:p>
        </w:tc>
      </w:tr>
    </w:tbl>
    <w:p w14:paraId="68D65C74" w14:textId="77777777" w:rsidR="00170313" w:rsidRDefault="00170313" w:rsidP="0031567F">
      <w:pPr>
        <w:pStyle w:val="ListeParagraf"/>
        <w:ind w:left="360"/>
        <w:jc w:val="both"/>
        <w:rPr>
          <w:color w:val="auto"/>
        </w:rPr>
      </w:pPr>
    </w:p>
    <w:p w14:paraId="02A5B1F3" w14:textId="77777777" w:rsidR="00322C71" w:rsidRDefault="000536EC" w:rsidP="00CA31FE">
      <w:pPr>
        <w:pStyle w:val="ListeParagraf"/>
        <w:ind w:left="360"/>
        <w:jc w:val="both"/>
        <w:rPr>
          <w:color w:val="auto"/>
        </w:rPr>
      </w:pPr>
      <w:r w:rsidRPr="000536EC">
        <w:rPr>
          <w:color w:val="auto"/>
        </w:rPr>
        <w:t>Bakanlıkça yapılacak ortak yazılı sınavlar için Genel Müdürlük tarafından, il/ilçe ve okul geneli yapılacak ortak yazılı sınavlar için il sınıf/alan zümreleri tarafından, konu soru dağılım tablosu hazırlanır ve öğrencilere bildiril</w:t>
      </w:r>
      <w:r>
        <w:rPr>
          <w:color w:val="auto"/>
        </w:rPr>
        <w:t>eceği belirtildi</w:t>
      </w:r>
      <w:r w:rsidRPr="000536EC">
        <w:rPr>
          <w:color w:val="auto"/>
        </w:rPr>
        <w:t>.</w:t>
      </w:r>
      <w:r>
        <w:rPr>
          <w:color w:val="auto"/>
        </w:rPr>
        <w:t xml:space="preserve"> </w:t>
      </w:r>
      <w:r w:rsidR="00444293">
        <w:rPr>
          <w:color w:val="auto"/>
        </w:rPr>
        <w:t>Zorunlu hallerde</w:t>
      </w:r>
      <w:r w:rsidR="005454DE">
        <w:rPr>
          <w:color w:val="auto"/>
        </w:rPr>
        <w:t xml:space="preserve"> bu </w:t>
      </w:r>
      <w:r w:rsidR="005454DE">
        <w:rPr>
          <w:color w:val="auto"/>
        </w:rPr>
        <w:lastRenderedPageBreak/>
        <w:t xml:space="preserve">takvimin ve </w:t>
      </w:r>
      <w:r w:rsidR="00444293">
        <w:rPr>
          <w:color w:val="auto"/>
        </w:rPr>
        <w:t xml:space="preserve">gündem maddesinde yer alan </w:t>
      </w:r>
      <w:r w:rsidR="005454DE">
        <w:rPr>
          <w:color w:val="auto"/>
        </w:rPr>
        <w:t xml:space="preserve">kararların ilgili mevzuat kapsamında </w:t>
      </w:r>
      <w:r w:rsidR="00DE701D">
        <w:rPr>
          <w:color w:val="auto"/>
        </w:rPr>
        <w:t>değiştirilebileceği belirtilerek bir sonraki gündem maddesinin görüşülmesine geçildi.</w:t>
      </w:r>
    </w:p>
    <w:p w14:paraId="29A868A8" w14:textId="77777777" w:rsidR="00EB1BDA" w:rsidRDefault="00EB1BDA" w:rsidP="00EB1BDA">
      <w:pPr>
        <w:pStyle w:val="ListeParagraf"/>
        <w:ind w:left="360"/>
        <w:jc w:val="both"/>
        <w:rPr>
          <w:bCs/>
          <w:color w:val="auto"/>
        </w:rPr>
      </w:pPr>
    </w:p>
    <w:p w14:paraId="3CC3C369" w14:textId="77777777" w:rsidR="001B63C2" w:rsidRPr="00AA2459" w:rsidRDefault="001B63C2" w:rsidP="00AA2459">
      <w:pPr>
        <w:pStyle w:val="ListeParagraf"/>
        <w:numPr>
          <w:ilvl w:val="0"/>
          <w:numId w:val="2"/>
        </w:numPr>
        <w:jc w:val="both"/>
        <w:rPr>
          <w:color w:val="auto"/>
        </w:rPr>
      </w:pPr>
      <w:r w:rsidRPr="00AA2459">
        <w:rPr>
          <w:color w:val="auto"/>
        </w:rPr>
        <w:t>Ders etkinliklerine katılım notlarının ele alınması, proje konularının belirlenmesi, planlanması ve bunların ölçme ve değerlendirilmesine yönelik ölçeklerin hazırlanması konusu görüşüler</w:t>
      </w:r>
      <w:r w:rsidR="00823CDA">
        <w:rPr>
          <w:color w:val="auto"/>
        </w:rPr>
        <w:t>ek ders etkinliklerine katılımı</w:t>
      </w:r>
      <w:r w:rsidRPr="00AA2459">
        <w:rPr>
          <w:color w:val="auto"/>
        </w:rPr>
        <w:t xml:space="preserve"> değerlendirme </w:t>
      </w:r>
      <w:r w:rsidR="00CF74DE">
        <w:rPr>
          <w:color w:val="auto"/>
        </w:rPr>
        <w:t xml:space="preserve">ölçeği </w:t>
      </w:r>
      <w:r w:rsidRPr="00AA2459">
        <w:rPr>
          <w:color w:val="auto"/>
        </w:rPr>
        <w:t>aşağıdaki şekilde hazırlandı:</w:t>
      </w:r>
    </w:p>
    <w:tbl>
      <w:tblPr>
        <w:tblStyle w:val="TabloKlavuzu1"/>
        <w:tblpPr w:leftFromText="141" w:rightFromText="141" w:vertAnchor="page" w:horzAnchor="margin" w:tblpXSpec="right" w:tblpY="3073"/>
        <w:tblW w:w="0" w:type="auto"/>
        <w:tblLook w:val="04A0" w:firstRow="1" w:lastRow="0" w:firstColumn="1" w:lastColumn="0" w:noHBand="0" w:noVBand="1"/>
      </w:tblPr>
      <w:tblGrid>
        <w:gridCol w:w="1152"/>
        <w:gridCol w:w="1253"/>
        <w:gridCol w:w="1276"/>
        <w:gridCol w:w="709"/>
        <w:gridCol w:w="850"/>
        <w:gridCol w:w="851"/>
        <w:gridCol w:w="850"/>
        <w:gridCol w:w="851"/>
        <w:gridCol w:w="879"/>
      </w:tblGrid>
      <w:tr w:rsidR="00620630" w:rsidRPr="00FD7E9F" w14:paraId="6A0ACBFD" w14:textId="77777777" w:rsidTr="00620630">
        <w:trPr>
          <w:cantSplit/>
          <w:trHeight w:val="273"/>
        </w:trPr>
        <w:tc>
          <w:tcPr>
            <w:tcW w:w="8671" w:type="dxa"/>
            <w:gridSpan w:val="9"/>
            <w:shd w:val="clear" w:color="auto" w:fill="F2F2F2" w:themeFill="background1" w:themeFillShade="F2"/>
            <w:vAlign w:val="bottom"/>
          </w:tcPr>
          <w:p w14:paraId="3D2C5D79" w14:textId="77777777" w:rsidR="00620630" w:rsidRPr="009056AB" w:rsidRDefault="00620630" w:rsidP="00620630">
            <w:pPr>
              <w:suppressAutoHyphens w:val="0"/>
              <w:spacing w:after="160" w:line="259" w:lineRule="auto"/>
              <w:jc w:val="center"/>
              <w:rPr>
                <w:rFonts w:eastAsiaTheme="minorHAnsi"/>
                <w:b/>
                <w:noProof/>
                <w:color w:val="auto"/>
                <w:lang w:eastAsia="en-US"/>
              </w:rPr>
            </w:pPr>
            <w:r w:rsidRPr="009056AB">
              <w:rPr>
                <w:rFonts w:eastAsiaTheme="minorHAnsi"/>
                <w:b/>
                <w:noProof/>
                <w:color w:val="auto"/>
                <w:lang w:eastAsia="en-US"/>
              </w:rPr>
              <w:t>DERS ETKİNLİKLERİNE KATILIMI DEĞERLENDİRME ÖLÇEĞİ</w:t>
            </w:r>
          </w:p>
        </w:tc>
      </w:tr>
      <w:tr w:rsidR="00620630" w:rsidRPr="00FD7E9F" w14:paraId="769ED54F" w14:textId="77777777" w:rsidTr="00620630">
        <w:trPr>
          <w:cantSplit/>
          <w:trHeight w:val="1402"/>
        </w:trPr>
        <w:tc>
          <w:tcPr>
            <w:tcW w:w="3681" w:type="dxa"/>
            <w:gridSpan w:val="3"/>
            <w:shd w:val="clear" w:color="auto" w:fill="F2F2F2" w:themeFill="background1" w:themeFillShade="F2"/>
            <w:vAlign w:val="center"/>
          </w:tcPr>
          <w:p w14:paraId="3B408B5E" w14:textId="77777777" w:rsidR="00620630" w:rsidRPr="00FD7E9F" w:rsidRDefault="00620630" w:rsidP="00620630">
            <w:pPr>
              <w:suppressAutoHyphens w:val="0"/>
              <w:spacing w:after="160" w:line="259" w:lineRule="auto"/>
              <w:jc w:val="center"/>
              <w:rPr>
                <w:rFonts w:eastAsiaTheme="minorHAnsi"/>
                <w:b/>
                <w:noProof/>
                <w:color w:val="auto"/>
                <w:lang w:val="en-US" w:eastAsia="en-US"/>
              </w:rPr>
            </w:pPr>
            <w:r>
              <w:rPr>
                <w:rFonts w:eastAsiaTheme="minorHAnsi"/>
                <w:b/>
                <w:noProof/>
                <w:color w:val="auto"/>
                <w:lang w:val="en-US" w:eastAsia="en-US"/>
              </w:rPr>
              <w:t>Öğrencinin</w:t>
            </w:r>
          </w:p>
        </w:tc>
        <w:tc>
          <w:tcPr>
            <w:tcW w:w="709" w:type="dxa"/>
            <w:vMerge w:val="restart"/>
            <w:shd w:val="clear" w:color="auto" w:fill="F2F2F2" w:themeFill="background1" w:themeFillShade="F2"/>
            <w:textDirection w:val="btLr"/>
            <w:vAlign w:val="center"/>
          </w:tcPr>
          <w:p w14:paraId="362F628D" w14:textId="77777777" w:rsidR="00620630" w:rsidRPr="00FD7E9F" w:rsidRDefault="00620630" w:rsidP="00620630">
            <w:pPr>
              <w:suppressAutoHyphens w:val="0"/>
              <w:spacing w:after="160" w:line="259" w:lineRule="auto"/>
              <w:jc w:val="center"/>
              <w:rPr>
                <w:rFonts w:eastAsiaTheme="minorHAnsi"/>
                <w:noProof/>
                <w:color w:val="auto"/>
                <w:lang w:eastAsia="en-US"/>
              </w:rPr>
            </w:pPr>
            <w:r>
              <w:rPr>
                <w:rFonts w:eastAsiaTheme="minorHAnsi"/>
                <w:noProof/>
                <w:color w:val="auto"/>
                <w:lang w:eastAsia="en-US"/>
              </w:rPr>
              <w:t>Derse hazırlık</w:t>
            </w:r>
          </w:p>
        </w:tc>
        <w:tc>
          <w:tcPr>
            <w:tcW w:w="850" w:type="dxa"/>
            <w:vMerge w:val="restart"/>
            <w:shd w:val="clear" w:color="auto" w:fill="F2F2F2" w:themeFill="background1" w:themeFillShade="F2"/>
            <w:textDirection w:val="btLr"/>
            <w:vAlign w:val="center"/>
          </w:tcPr>
          <w:p w14:paraId="52E4870D" w14:textId="77777777" w:rsidR="00620630" w:rsidRPr="00FD7E9F" w:rsidRDefault="00620630" w:rsidP="00620630">
            <w:pPr>
              <w:suppressAutoHyphens w:val="0"/>
              <w:spacing w:after="160" w:line="259" w:lineRule="auto"/>
              <w:jc w:val="center"/>
              <w:rPr>
                <w:rFonts w:eastAsiaTheme="minorHAnsi"/>
                <w:noProof/>
                <w:color w:val="auto"/>
                <w:lang w:eastAsia="en-US"/>
              </w:rPr>
            </w:pPr>
            <w:r>
              <w:rPr>
                <w:rFonts w:eastAsiaTheme="minorHAnsi"/>
                <w:noProof/>
                <w:color w:val="auto"/>
                <w:lang w:eastAsia="en-US"/>
              </w:rPr>
              <w:t>Derse aktif katılım ve örnekler sunma</w:t>
            </w:r>
          </w:p>
        </w:tc>
        <w:tc>
          <w:tcPr>
            <w:tcW w:w="851" w:type="dxa"/>
            <w:vMerge w:val="restart"/>
            <w:shd w:val="clear" w:color="auto" w:fill="F2F2F2" w:themeFill="background1" w:themeFillShade="F2"/>
            <w:textDirection w:val="btLr"/>
            <w:vAlign w:val="center"/>
          </w:tcPr>
          <w:p w14:paraId="241DD0AC" w14:textId="77777777" w:rsidR="00620630" w:rsidRPr="00FD7E9F" w:rsidRDefault="00620630" w:rsidP="00620630">
            <w:pPr>
              <w:suppressAutoHyphens w:val="0"/>
              <w:spacing w:after="160" w:line="259" w:lineRule="auto"/>
              <w:jc w:val="center"/>
              <w:rPr>
                <w:rFonts w:eastAsiaTheme="minorHAnsi"/>
                <w:noProof/>
                <w:color w:val="auto"/>
                <w:lang w:eastAsia="en-US"/>
              </w:rPr>
            </w:pPr>
            <w:r>
              <w:rPr>
                <w:rFonts w:eastAsiaTheme="minorHAnsi"/>
                <w:noProof/>
                <w:color w:val="auto"/>
                <w:lang w:eastAsia="en-US"/>
              </w:rPr>
              <w:t>Ders araç ve gereçlerini getirme</w:t>
            </w:r>
          </w:p>
        </w:tc>
        <w:tc>
          <w:tcPr>
            <w:tcW w:w="850" w:type="dxa"/>
            <w:vMerge w:val="restart"/>
            <w:shd w:val="clear" w:color="auto" w:fill="F2F2F2" w:themeFill="background1" w:themeFillShade="F2"/>
            <w:textDirection w:val="btLr"/>
            <w:vAlign w:val="center"/>
          </w:tcPr>
          <w:p w14:paraId="26DB0CE2" w14:textId="77777777" w:rsidR="00620630" w:rsidRPr="00FD7E9F" w:rsidRDefault="00620630" w:rsidP="00620630">
            <w:pPr>
              <w:suppressAutoHyphens w:val="0"/>
              <w:spacing w:after="160" w:line="259" w:lineRule="auto"/>
              <w:jc w:val="center"/>
              <w:rPr>
                <w:rFonts w:eastAsiaTheme="minorHAnsi"/>
                <w:noProof/>
                <w:color w:val="auto"/>
                <w:lang w:eastAsia="en-US"/>
              </w:rPr>
            </w:pPr>
            <w:r>
              <w:rPr>
                <w:rFonts w:eastAsiaTheme="minorHAnsi"/>
                <w:noProof/>
                <w:color w:val="auto"/>
                <w:lang w:eastAsia="en-US"/>
              </w:rPr>
              <w:t>Araç ve gereçleri özenli kullanma</w:t>
            </w:r>
          </w:p>
        </w:tc>
        <w:tc>
          <w:tcPr>
            <w:tcW w:w="851" w:type="dxa"/>
            <w:vMerge w:val="restart"/>
            <w:shd w:val="clear" w:color="auto" w:fill="F2F2F2" w:themeFill="background1" w:themeFillShade="F2"/>
            <w:textDirection w:val="btLr"/>
            <w:vAlign w:val="center"/>
          </w:tcPr>
          <w:p w14:paraId="3C8A0EFF" w14:textId="77777777" w:rsidR="00620630" w:rsidRPr="00FD7E9F" w:rsidRDefault="00620630" w:rsidP="00620630">
            <w:pPr>
              <w:suppressAutoHyphens w:val="0"/>
              <w:spacing w:after="160" w:line="259" w:lineRule="auto"/>
              <w:jc w:val="center"/>
              <w:rPr>
                <w:rFonts w:eastAsiaTheme="minorHAnsi"/>
                <w:noProof/>
                <w:color w:val="auto"/>
                <w:lang w:eastAsia="en-US"/>
              </w:rPr>
            </w:pPr>
            <w:r>
              <w:rPr>
                <w:rFonts w:eastAsiaTheme="minorHAnsi"/>
                <w:noProof/>
                <w:color w:val="auto"/>
                <w:lang w:eastAsia="en-US"/>
              </w:rPr>
              <w:t>Derse vaktinde gelme ve devamlılık</w:t>
            </w:r>
          </w:p>
        </w:tc>
        <w:tc>
          <w:tcPr>
            <w:tcW w:w="879" w:type="dxa"/>
            <w:vMerge w:val="restart"/>
            <w:shd w:val="clear" w:color="auto" w:fill="F2F2F2" w:themeFill="background1" w:themeFillShade="F2"/>
            <w:textDirection w:val="btLr"/>
            <w:vAlign w:val="center"/>
          </w:tcPr>
          <w:p w14:paraId="176E1EC3" w14:textId="77777777" w:rsidR="00620630" w:rsidRPr="00FD7E9F" w:rsidRDefault="00620630" w:rsidP="00620630">
            <w:pPr>
              <w:suppressAutoHyphens w:val="0"/>
              <w:spacing w:after="160" w:line="259" w:lineRule="auto"/>
              <w:jc w:val="center"/>
              <w:rPr>
                <w:rFonts w:eastAsiaTheme="minorHAnsi"/>
                <w:noProof/>
                <w:color w:val="auto"/>
                <w:lang w:eastAsia="en-US"/>
              </w:rPr>
            </w:pPr>
            <w:r w:rsidRPr="00FD7E9F">
              <w:rPr>
                <w:rFonts w:eastAsiaTheme="minorHAnsi"/>
                <w:noProof/>
                <w:color w:val="auto"/>
                <w:lang w:eastAsia="en-US"/>
              </w:rPr>
              <w:t>Total</w:t>
            </w:r>
          </w:p>
        </w:tc>
      </w:tr>
      <w:tr w:rsidR="00620630" w:rsidRPr="00FD7E9F" w14:paraId="536BA535" w14:textId="77777777" w:rsidTr="00620630">
        <w:trPr>
          <w:trHeight w:val="797"/>
        </w:trPr>
        <w:tc>
          <w:tcPr>
            <w:tcW w:w="1152" w:type="dxa"/>
            <w:shd w:val="clear" w:color="auto" w:fill="F2F2F2" w:themeFill="background1" w:themeFillShade="F2"/>
            <w:vAlign w:val="center"/>
          </w:tcPr>
          <w:p w14:paraId="466A39ED" w14:textId="77777777" w:rsidR="00620630" w:rsidRPr="00FD7E9F" w:rsidRDefault="00620630" w:rsidP="00620630">
            <w:pPr>
              <w:suppressAutoHyphens w:val="0"/>
              <w:spacing w:after="160" w:line="259" w:lineRule="auto"/>
              <w:jc w:val="center"/>
              <w:rPr>
                <w:rFonts w:eastAsiaTheme="minorHAnsi"/>
                <w:noProof/>
                <w:color w:val="auto"/>
                <w:lang w:eastAsia="en-US"/>
              </w:rPr>
            </w:pPr>
            <w:r w:rsidRPr="00FD7E9F">
              <w:rPr>
                <w:rFonts w:eastAsiaTheme="minorHAnsi"/>
                <w:noProof/>
                <w:color w:val="auto"/>
                <w:lang w:eastAsia="en-US"/>
              </w:rPr>
              <w:t>N</w:t>
            </w:r>
            <w:r>
              <w:rPr>
                <w:rFonts w:eastAsiaTheme="minorHAnsi"/>
                <w:noProof/>
                <w:color w:val="auto"/>
                <w:lang w:eastAsia="en-US"/>
              </w:rPr>
              <w:t>umarası</w:t>
            </w:r>
          </w:p>
        </w:tc>
        <w:tc>
          <w:tcPr>
            <w:tcW w:w="1253" w:type="dxa"/>
            <w:shd w:val="clear" w:color="auto" w:fill="F2F2F2" w:themeFill="background1" w:themeFillShade="F2"/>
            <w:vAlign w:val="center"/>
          </w:tcPr>
          <w:p w14:paraId="743D073F" w14:textId="77777777" w:rsidR="00620630" w:rsidRPr="00FD7E9F" w:rsidRDefault="00620630" w:rsidP="00620630">
            <w:pPr>
              <w:suppressAutoHyphens w:val="0"/>
              <w:spacing w:after="160" w:line="259" w:lineRule="auto"/>
              <w:jc w:val="center"/>
              <w:rPr>
                <w:rFonts w:eastAsiaTheme="minorHAnsi"/>
                <w:noProof/>
                <w:color w:val="auto"/>
                <w:lang w:eastAsia="en-US"/>
              </w:rPr>
            </w:pPr>
            <w:r>
              <w:rPr>
                <w:rFonts w:eastAsiaTheme="minorHAnsi"/>
                <w:noProof/>
                <w:color w:val="auto"/>
                <w:lang w:eastAsia="en-US"/>
              </w:rPr>
              <w:t>Adı</w:t>
            </w:r>
          </w:p>
        </w:tc>
        <w:tc>
          <w:tcPr>
            <w:tcW w:w="1276" w:type="dxa"/>
            <w:shd w:val="clear" w:color="auto" w:fill="F2F2F2" w:themeFill="background1" w:themeFillShade="F2"/>
            <w:vAlign w:val="center"/>
          </w:tcPr>
          <w:p w14:paraId="644BE708" w14:textId="77777777" w:rsidR="00620630" w:rsidRPr="00FD7E9F" w:rsidRDefault="00620630" w:rsidP="00620630">
            <w:pPr>
              <w:suppressAutoHyphens w:val="0"/>
              <w:spacing w:after="160" w:line="259" w:lineRule="auto"/>
              <w:jc w:val="center"/>
              <w:rPr>
                <w:rFonts w:eastAsiaTheme="minorHAnsi"/>
                <w:noProof/>
                <w:color w:val="auto"/>
                <w:lang w:eastAsia="en-US"/>
              </w:rPr>
            </w:pPr>
            <w:r>
              <w:rPr>
                <w:rFonts w:eastAsiaTheme="minorHAnsi"/>
                <w:noProof/>
                <w:color w:val="auto"/>
                <w:lang w:eastAsia="en-US"/>
              </w:rPr>
              <w:t>Soyadı</w:t>
            </w:r>
          </w:p>
        </w:tc>
        <w:tc>
          <w:tcPr>
            <w:tcW w:w="709" w:type="dxa"/>
            <w:vMerge/>
            <w:shd w:val="clear" w:color="auto" w:fill="F2F2F2" w:themeFill="background1" w:themeFillShade="F2"/>
            <w:vAlign w:val="center"/>
          </w:tcPr>
          <w:p w14:paraId="4EEB1484" w14:textId="77777777" w:rsidR="00620630" w:rsidRPr="00FD7E9F" w:rsidRDefault="00620630" w:rsidP="00620630">
            <w:pPr>
              <w:suppressAutoHyphens w:val="0"/>
              <w:spacing w:after="160" w:line="259" w:lineRule="auto"/>
              <w:jc w:val="center"/>
              <w:rPr>
                <w:rFonts w:eastAsiaTheme="minorHAnsi"/>
                <w:noProof/>
                <w:color w:val="auto"/>
                <w:lang w:eastAsia="en-US"/>
              </w:rPr>
            </w:pPr>
          </w:p>
        </w:tc>
        <w:tc>
          <w:tcPr>
            <w:tcW w:w="850" w:type="dxa"/>
            <w:vMerge/>
            <w:shd w:val="clear" w:color="auto" w:fill="F2F2F2" w:themeFill="background1" w:themeFillShade="F2"/>
            <w:vAlign w:val="center"/>
          </w:tcPr>
          <w:p w14:paraId="2B7EFA66" w14:textId="77777777" w:rsidR="00620630" w:rsidRPr="00FD7E9F" w:rsidRDefault="00620630" w:rsidP="00620630">
            <w:pPr>
              <w:suppressAutoHyphens w:val="0"/>
              <w:spacing w:after="160" w:line="259" w:lineRule="auto"/>
              <w:jc w:val="center"/>
              <w:rPr>
                <w:rFonts w:eastAsiaTheme="minorHAnsi"/>
                <w:noProof/>
                <w:color w:val="auto"/>
                <w:lang w:eastAsia="en-US"/>
              </w:rPr>
            </w:pPr>
          </w:p>
        </w:tc>
        <w:tc>
          <w:tcPr>
            <w:tcW w:w="851" w:type="dxa"/>
            <w:vMerge/>
            <w:shd w:val="clear" w:color="auto" w:fill="F2F2F2" w:themeFill="background1" w:themeFillShade="F2"/>
            <w:vAlign w:val="center"/>
          </w:tcPr>
          <w:p w14:paraId="4158EADB" w14:textId="77777777" w:rsidR="00620630" w:rsidRPr="00FD7E9F" w:rsidRDefault="00620630" w:rsidP="00620630">
            <w:pPr>
              <w:suppressAutoHyphens w:val="0"/>
              <w:spacing w:after="160" w:line="259" w:lineRule="auto"/>
              <w:jc w:val="center"/>
              <w:rPr>
                <w:rFonts w:eastAsiaTheme="minorHAnsi"/>
                <w:noProof/>
                <w:color w:val="auto"/>
                <w:lang w:eastAsia="en-US"/>
              </w:rPr>
            </w:pPr>
          </w:p>
        </w:tc>
        <w:tc>
          <w:tcPr>
            <w:tcW w:w="850" w:type="dxa"/>
            <w:vMerge/>
            <w:shd w:val="clear" w:color="auto" w:fill="F2F2F2" w:themeFill="background1" w:themeFillShade="F2"/>
            <w:vAlign w:val="center"/>
          </w:tcPr>
          <w:p w14:paraId="0B369832" w14:textId="77777777" w:rsidR="00620630" w:rsidRPr="00FD7E9F" w:rsidRDefault="00620630" w:rsidP="00620630">
            <w:pPr>
              <w:suppressAutoHyphens w:val="0"/>
              <w:spacing w:after="160" w:line="259" w:lineRule="auto"/>
              <w:jc w:val="center"/>
              <w:rPr>
                <w:rFonts w:eastAsiaTheme="minorHAnsi"/>
                <w:noProof/>
                <w:color w:val="auto"/>
                <w:lang w:eastAsia="en-US"/>
              </w:rPr>
            </w:pPr>
          </w:p>
        </w:tc>
        <w:tc>
          <w:tcPr>
            <w:tcW w:w="851" w:type="dxa"/>
            <w:vMerge/>
            <w:shd w:val="clear" w:color="auto" w:fill="F2F2F2" w:themeFill="background1" w:themeFillShade="F2"/>
            <w:vAlign w:val="center"/>
          </w:tcPr>
          <w:p w14:paraId="48797853" w14:textId="77777777" w:rsidR="00620630" w:rsidRPr="00FD7E9F" w:rsidRDefault="00620630" w:rsidP="00620630">
            <w:pPr>
              <w:suppressAutoHyphens w:val="0"/>
              <w:spacing w:after="160" w:line="259" w:lineRule="auto"/>
              <w:jc w:val="center"/>
              <w:rPr>
                <w:rFonts w:eastAsiaTheme="minorHAnsi"/>
                <w:noProof/>
                <w:color w:val="auto"/>
                <w:lang w:eastAsia="en-US"/>
              </w:rPr>
            </w:pPr>
          </w:p>
        </w:tc>
        <w:tc>
          <w:tcPr>
            <w:tcW w:w="879" w:type="dxa"/>
            <w:vMerge/>
            <w:shd w:val="clear" w:color="auto" w:fill="F2F2F2" w:themeFill="background1" w:themeFillShade="F2"/>
            <w:vAlign w:val="center"/>
          </w:tcPr>
          <w:p w14:paraId="7709F0E6" w14:textId="77777777" w:rsidR="00620630" w:rsidRPr="00FD7E9F" w:rsidRDefault="00620630" w:rsidP="00620630">
            <w:pPr>
              <w:suppressAutoHyphens w:val="0"/>
              <w:spacing w:after="160" w:line="259" w:lineRule="auto"/>
              <w:jc w:val="center"/>
              <w:rPr>
                <w:rFonts w:eastAsiaTheme="minorHAnsi"/>
                <w:noProof/>
                <w:color w:val="auto"/>
                <w:lang w:eastAsia="en-US"/>
              </w:rPr>
            </w:pPr>
          </w:p>
        </w:tc>
      </w:tr>
      <w:tr w:rsidR="00620630" w:rsidRPr="00FD7E9F" w14:paraId="7B552960" w14:textId="77777777" w:rsidTr="00620630">
        <w:trPr>
          <w:trHeight w:val="390"/>
        </w:trPr>
        <w:tc>
          <w:tcPr>
            <w:tcW w:w="1152" w:type="dxa"/>
            <w:vAlign w:val="center"/>
          </w:tcPr>
          <w:p w14:paraId="63ADD39E"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1253" w:type="dxa"/>
            <w:vAlign w:val="center"/>
          </w:tcPr>
          <w:p w14:paraId="1E9C4DC9"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1276" w:type="dxa"/>
            <w:vAlign w:val="center"/>
          </w:tcPr>
          <w:p w14:paraId="6D60D562"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709" w:type="dxa"/>
            <w:vAlign w:val="center"/>
          </w:tcPr>
          <w:p w14:paraId="36E707BD"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850" w:type="dxa"/>
            <w:vAlign w:val="center"/>
          </w:tcPr>
          <w:p w14:paraId="5820B04E"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851" w:type="dxa"/>
            <w:vAlign w:val="center"/>
          </w:tcPr>
          <w:p w14:paraId="79188795"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850" w:type="dxa"/>
            <w:vAlign w:val="center"/>
          </w:tcPr>
          <w:p w14:paraId="3D166ADF"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851" w:type="dxa"/>
            <w:vAlign w:val="center"/>
          </w:tcPr>
          <w:p w14:paraId="200EBDB6" w14:textId="77777777" w:rsidR="00620630" w:rsidRPr="00FD7E9F" w:rsidRDefault="00620630" w:rsidP="00620630">
            <w:pPr>
              <w:suppressAutoHyphens w:val="0"/>
              <w:spacing w:after="160" w:line="259" w:lineRule="auto"/>
              <w:jc w:val="both"/>
              <w:rPr>
                <w:rFonts w:eastAsiaTheme="minorHAnsi"/>
                <w:noProof/>
                <w:color w:val="auto"/>
                <w:lang w:eastAsia="en-US"/>
              </w:rPr>
            </w:pPr>
          </w:p>
        </w:tc>
        <w:tc>
          <w:tcPr>
            <w:tcW w:w="879" w:type="dxa"/>
            <w:vAlign w:val="center"/>
          </w:tcPr>
          <w:p w14:paraId="7090BAA4" w14:textId="77777777" w:rsidR="00620630" w:rsidRPr="00FD7E9F" w:rsidRDefault="00620630" w:rsidP="00620630">
            <w:pPr>
              <w:suppressAutoHyphens w:val="0"/>
              <w:spacing w:after="160" w:line="259" w:lineRule="auto"/>
              <w:jc w:val="both"/>
              <w:rPr>
                <w:rFonts w:eastAsiaTheme="minorHAnsi"/>
                <w:noProof/>
                <w:color w:val="auto"/>
                <w:lang w:eastAsia="en-US"/>
              </w:rPr>
            </w:pPr>
          </w:p>
        </w:tc>
      </w:tr>
      <w:tr w:rsidR="00620630" w:rsidRPr="00FD7E9F" w14:paraId="54CB8C00" w14:textId="77777777" w:rsidTr="00620630">
        <w:trPr>
          <w:trHeight w:val="390"/>
        </w:trPr>
        <w:tc>
          <w:tcPr>
            <w:tcW w:w="8671" w:type="dxa"/>
            <w:gridSpan w:val="9"/>
            <w:vAlign w:val="center"/>
          </w:tcPr>
          <w:p w14:paraId="0D213533" w14:textId="77777777" w:rsidR="00620630" w:rsidRDefault="00620630" w:rsidP="00620630">
            <w:pPr>
              <w:suppressAutoHyphens w:val="0"/>
              <w:spacing w:line="259" w:lineRule="auto"/>
              <w:jc w:val="both"/>
              <w:rPr>
                <w:rFonts w:eastAsiaTheme="minorHAnsi"/>
                <w:noProof/>
                <w:color w:val="auto"/>
                <w:lang w:eastAsia="en-US"/>
              </w:rPr>
            </w:pPr>
            <w:r w:rsidRPr="00D4248C">
              <w:rPr>
                <w:rFonts w:eastAsiaTheme="minorHAnsi"/>
                <w:noProof/>
                <w:color w:val="auto"/>
                <w:lang w:eastAsia="en-US"/>
              </w:rPr>
              <w:t xml:space="preserve">Ölçütler: </w:t>
            </w:r>
            <w:r>
              <w:rPr>
                <w:rFonts w:eastAsiaTheme="minorHAnsi"/>
                <w:noProof/>
                <w:color w:val="auto"/>
                <w:lang w:eastAsia="en-US"/>
              </w:rPr>
              <w:t>4</w:t>
            </w:r>
            <w:r w:rsidRPr="00D4248C">
              <w:rPr>
                <w:rFonts w:eastAsiaTheme="minorHAnsi"/>
                <w:noProof/>
                <w:color w:val="auto"/>
                <w:lang w:eastAsia="en-US"/>
              </w:rPr>
              <w:t xml:space="preserve"> (Geliştirilmeli), </w:t>
            </w:r>
            <w:r>
              <w:rPr>
                <w:rFonts w:eastAsiaTheme="minorHAnsi"/>
                <w:noProof/>
                <w:color w:val="auto"/>
                <w:lang w:eastAsia="en-US"/>
              </w:rPr>
              <w:t>8</w:t>
            </w:r>
            <w:r w:rsidRPr="00D4248C">
              <w:rPr>
                <w:rFonts w:eastAsiaTheme="minorHAnsi"/>
                <w:noProof/>
                <w:color w:val="auto"/>
                <w:lang w:eastAsia="en-US"/>
              </w:rPr>
              <w:t xml:space="preserve"> (Kabul Edilebilir), </w:t>
            </w:r>
            <w:r>
              <w:rPr>
                <w:rFonts w:eastAsiaTheme="minorHAnsi"/>
                <w:noProof/>
                <w:color w:val="auto"/>
                <w:lang w:eastAsia="en-US"/>
              </w:rPr>
              <w:t>12</w:t>
            </w:r>
            <w:r w:rsidRPr="00D4248C">
              <w:rPr>
                <w:rFonts w:eastAsiaTheme="minorHAnsi"/>
                <w:noProof/>
                <w:color w:val="auto"/>
                <w:lang w:eastAsia="en-US"/>
              </w:rPr>
              <w:t xml:space="preserve"> (Orta), </w:t>
            </w:r>
            <w:r>
              <w:rPr>
                <w:rFonts w:eastAsiaTheme="minorHAnsi"/>
                <w:noProof/>
                <w:color w:val="auto"/>
                <w:lang w:eastAsia="en-US"/>
              </w:rPr>
              <w:t>16 (İyi), 2</w:t>
            </w:r>
            <w:r w:rsidRPr="00D4248C">
              <w:rPr>
                <w:rFonts w:eastAsiaTheme="minorHAnsi"/>
                <w:noProof/>
                <w:color w:val="auto"/>
                <w:lang w:eastAsia="en-US"/>
              </w:rPr>
              <w:t>0 (Çok iyi)</w:t>
            </w:r>
          </w:p>
          <w:p w14:paraId="4E02999A" w14:textId="77777777" w:rsidR="00620630" w:rsidRPr="00FD7E9F" w:rsidRDefault="00620630" w:rsidP="00620630">
            <w:pPr>
              <w:suppressAutoHyphens w:val="0"/>
              <w:spacing w:line="259" w:lineRule="auto"/>
              <w:jc w:val="both"/>
              <w:rPr>
                <w:rFonts w:eastAsiaTheme="minorHAnsi"/>
                <w:noProof/>
                <w:color w:val="auto"/>
                <w:lang w:eastAsia="en-US"/>
              </w:rPr>
            </w:pPr>
            <w:r>
              <w:rPr>
                <w:color w:val="000000" w:themeColor="text1"/>
                <w:szCs w:val="22"/>
              </w:rPr>
              <w:t>(</w:t>
            </w:r>
            <w:r w:rsidRPr="00E316F9">
              <w:rPr>
                <w:color w:val="000000" w:themeColor="text1"/>
                <w:szCs w:val="22"/>
              </w:rPr>
              <w:t xml:space="preserve">Her </w:t>
            </w:r>
            <w:r>
              <w:rPr>
                <w:color w:val="000000" w:themeColor="text1"/>
                <w:szCs w:val="22"/>
              </w:rPr>
              <w:t>bölümden</w:t>
            </w:r>
            <w:r w:rsidRPr="00E316F9">
              <w:rPr>
                <w:color w:val="000000" w:themeColor="text1"/>
                <w:szCs w:val="22"/>
              </w:rPr>
              <w:t xml:space="preserve"> en fazla 10 puan alınabilir.)</w:t>
            </w:r>
          </w:p>
        </w:tc>
      </w:tr>
    </w:tbl>
    <w:p w14:paraId="1FC6BAC9" w14:textId="77777777" w:rsidR="009056AB" w:rsidRPr="00A42F06" w:rsidRDefault="009056AB" w:rsidP="00A42F06">
      <w:pPr>
        <w:jc w:val="both"/>
        <w:rPr>
          <w:color w:val="auto"/>
        </w:rPr>
      </w:pPr>
    </w:p>
    <w:p w14:paraId="25F8823E" w14:textId="77777777" w:rsidR="00D256C9" w:rsidRPr="00E902A7" w:rsidRDefault="00D256C9" w:rsidP="00E902A7">
      <w:pPr>
        <w:jc w:val="both"/>
        <w:rPr>
          <w:color w:val="auto"/>
        </w:rPr>
      </w:pPr>
    </w:p>
    <w:p w14:paraId="49A95A77" w14:textId="77777777" w:rsidR="00E41FCE" w:rsidRPr="00443658" w:rsidRDefault="00CA70EB" w:rsidP="001B63C2">
      <w:pPr>
        <w:pStyle w:val="ListeParagraf"/>
        <w:ind w:left="360"/>
        <w:jc w:val="both"/>
        <w:rPr>
          <w:color w:val="auto"/>
        </w:rPr>
      </w:pPr>
      <w:r>
        <w:rPr>
          <w:color w:val="auto"/>
        </w:rPr>
        <w:t>Millî Eğiti</w:t>
      </w:r>
      <w:r w:rsidR="00443658">
        <w:rPr>
          <w:color w:val="auto"/>
        </w:rPr>
        <w:t>m</w:t>
      </w:r>
      <w:r>
        <w:rPr>
          <w:color w:val="auto"/>
        </w:rPr>
        <w:t xml:space="preserve"> Bakanlığı Ölçme ve Değerlendirme Yönetmeliğinin </w:t>
      </w:r>
      <w:r w:rsidR="00E41FCE">
        <w:rPr>
          <w:color w:val="auto"/>
        </w:rPr>
        <w:t xml:space="preserve">22. </w:t>
      </w:r>
      <w:r w:rsidR="00443658">
        <w:rPr>
          <w:color w:val="auto"/>
        </w:rPr>
        <w:t>m</w:t>
      </w:r>
      <w:r w:rsidR="00E41FCE">
        <w:rPr>
          <w:color w:val="auto"/>
        </w:rPr>
        <w:t xml:space="preserve">addesinin 2. </w:t>
      </w:r>
      <w:r w:rsidR="00443658">
        <w:rPr>
          <w:color w:val="auto"/>
        </w:rPr>
        <w:t>f</w:t>
      </w:r>
      <w:r w:rsidR="00E41FCE">
        <w:rPr>
          <w:color w:val="auto"/>
        </w:rPr>
        <w:t>ıkrası okundu. “</w:t>
      </w:r>
      <w:r w:rsidR="00E41FCE" w:rsidRPr="00E41FCE">
        <w:rPr>
          <w:color w:val="auto"/>
        </w:rPr>
        <w:t>(Değişik:</w:t>
      </w:r>
      <w:r w:rsidR="00443658">
        <w:rPr>
          <w:color w:val="auto"/>
        </w:rPr>
        <w:t xml:space="preserve"> </w:t>
      </w:r>
      <w:r w:rsidR="00E41FCE" w:rsidRPr="00E41FCE">
        <w:rPr>
          <w:color w:val="auto"/>
        </w:rPr>
        <w:t xml:space="preserve">RG-28/7/2026-33323) Ortaokul ve imam-hatip ortaokullarında öğrencilere ders yılında istedikleri ders veya derslerden bireysel ya da grup çalışması şeklinde öğretmen rehberliği ile en az bir proje hazırlatılır. Projeler hazırlatıldığı dönemde değerlendirilir. Proje teslim etmeyen öğrencinin proje puanı sıfır olarak </w:t>
      </w:r>
      <w:r w:rsidR="00E41FCE" w:rsidRPr="00443658">
        <w:rPr>
          <w:color w:val="auto"/>
        </w:rPr>
        <w:t>değerlendirilir.”</w:t>
      </w:r>
    </w:p>
    <w:p w14:paraId="01006E30" w14:textId="77777777" w:rsidR="001B63C2" w:rsidRDefault="00CA70EB" w:rsidP="001B63C2">
      <w:pPr>
        <w:pStyle w:val="ListeParagraf"/>
        <w:ind w:left="360"/>
        <w:jc w:val="both"/>
        <w:rPr>
          <w:color w:val="auto"/>
        </w:rPr>
      </w:pPr>
      <w:r w:rsidRPr="00443658">
        <w:rPr>
          <w:color w:val="auto"/>
        </w:rPr>
        <w:t xml:space="preserve">Proje notlarının değerlendirilmesi </w:t>
      </w:r>
      <w:r w:rsidR="00443658">
        <w:rPr>
          <w:color w:val="auto"/>
        </w:rPr>
        <w:t>için aşağıdaki</w:t>
      </w:r>
      <w:r w:rsidRPr="00443658">
        <w:rPr>
          <w:color w:val="auto"/>
        </w:rPr>
        <w:t xml:space="preserve"> değerlendirme ölçeği hazırlandı:</w:t>
      </w:r>
    </w:p>
    <w:p w14:paraId="088FCA95" w14:textId="77777777" w:rsidR="00D256C9" w:rsidRDefault="00D256C9" w:rsidP="001B63C2">
      <w:pPr>
        <w:pStyle w:val="ListeParagraf"/>
        <w:ind w:left="360"/>
        <w:jc w:val="both"/>
        <w:rPr>
          <w:color w:val="auto"/>
        </w:rPr>
      </w:pPr>
    </w:p>
    <w:tbl>
      <w:tblPr>
        <w:tblpPr w:leftFromText="141" w:rightFromText="141" w:vertAnchor="text" w:horzAnchor="page" w:tblpX="1851" w:tblpY="163"/>
        <w:tblW w:w="8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3"/>
        <w:gridCol w:w="7140"/>
        <w:gridCol w:w="829"/>
      </w:tblGrid>
      <w:tr w:rsidR="009056AB" w:rsidRPr="00936DF8" w14:paraId="42060FF0" w14:textId="77777777" w:rsidTr="00E902A7">
        <w:trPr>
          <w:trHeight w:val="322"/>
        </w:trPr>
        <w:tc>
          <w:tcPr>
            <w:tcW w:w="8652" w:type="dxa"/>
            <w:gridSpan w:val="3"/>
            <w:shd w:val="clear" w:color="auto" w:fill="F2F2F2" w:themeFill="background1" w:themeFillShade="F2"/>
            <w:vAlign w:val="center"/>
          </w:tcPr>
          <w:p w14:paraId="0F5B70E1" w14:textId="77777777" w:rsidR="009056AB" w:rsidRPr="00A42F06" w:rsidRDefault="009056AB" w:rsidP="00EA29D2">
            <w:pPr>
              <w:jc w:val="center"/>
              <w:rPr>
                <w:b/>
                <w:color w:val="000000" w:themeColor="text1"/>
                <w:szCs w:val="22"/>
              </w:rPr>
            </w:pPr>
            <w:r w:rsidRPr="00A42F06">
              <w:rPr>
                <w:b/>
                <w:color w:val="000000" w:themeColor="text1"/>
                <w:szCs w:val="22"/>
              </w:rPr>
              <w:t>PROJE DEĞERLENDİRME ÖLÇEĞİ</w:t>
            </w:r>
          </w:p>
        </w:tc>
      </w:tr>
      <w:tr w:rsidR="009E53B4" w:rsidRPr="00936DF8" w14:paraId="37852560" w14:textId="77777777" w:rsidTr="00E902A7">
        <w:trPr>
          <w:trHeight w:val="322"/>
        </w:trPr>
        <w:tc>
          <w:tcPr>
            <w:tcW w:w="7823" w:type="dxa"/>
            <w:gridSpan w:val="2"/>
            <w:shd w:val="clear" w:color="auto" w:fill="F2F2F2" w:themeFill="background1" w:themeFillShade="F2"/>
            <w:vAlign w:val="center"/>
          </w:tcPr>
          <w:p w14:paraId="7D9E421D" w14:textId="77777777" w:rsidR="009E53B4" w:rsidRPr="00A42F06" w:rsidRDefault="009E53B4" w:rsidP="00E902A7">
            <w:pPr>
              <w:jc w:val="center"/>
              <w:rPr>
                <w:b/>
                <w:color w:val="000000" w:themeColor="text1"/>
                <w:szCs w:val="22"/>
              </w:rPr>
            </w:pPr>
            <w:r w:rsidRPr="00A42F06">
              <w:rPr>
                <w:b/>
                <w:color w:val="000000" w:themeColor="text1"/>
                <w:szCs w:val="22"/>
              </w:rPr>
              <w:t xml:space="preserve">Değerlendirme Kriterleri </w:t>
            </w:r>
            <w:r>
              <w:rPr>
                <w:b/>
                <w:color w:val="000000" w:themeColor="text1"/>
                <w:szCs w:val="22"/>
              </w:rPr>
              <w:br/>
            </w:r>
            <w:r>
              <w:rPr>
                <w:color w:val="000000" w:themeColor="text1"/>
                <w:szCs w:val="22"/>
              </w:rPr>
              <w:t>(</w:t>
            </w:r>
            <w:r w:rsidRPr="00E316F9">
              <w:rPr>
                <w:color w:val="000000" w:themeColor="text1"/>
                <w:szCs w:val="22"/>
              </w:rPr>
              <w:t xml:space="preserve">Her </w:t>
            </w:r>
            <w:r w:rsidR="00E902A7">
              <w:rPr>
                <w:color w:val="000000" w:themeColor="text1"/>
                <w:szCs w:val="22"/>
              </w:rPr>
              <w:t>bölümden</w:t>
            </w:r>
            <w:r w:rsidRPr="00E316F9">
              <w:rPr>
                <w:color w:val="000000" w:themeColor="text1"/>
                <w:szCs w:val="22"/>
              </w:rPr>
              <w:t xml:space="preserve"> en fazla 10 puan alınabilir.)</w:t>
            </w:r>
          </w:p>
        </w:tc>
        <w:tc>
          <w:tcPr>
            <w:tcW w:w="828" w:type="dxa"/>
            <w:shd w:val="clear" w:color="auto" w:fill="F2F2F2" w:themeFill="background1" w:themeFillShade="F2"/>
            <w:vAlign w:val="center"/>
          </w:tcPr>
          <w:p w14:paraId="3B5B457A" w14:textId="77777777" w:rsidR="009E53B4" w:rsidRPr="00A42F06" w:rsidRDefault="009E53B4" w:rsidP="00EA29D2">
            <w:pPr>
              <w:jc w:val="center"/>
              <w:rPr>
                <w:b/>
                <w:color w:val="000000" w:themeColor="text1"/>
                <w:szCs w:val="22"/>
              </w:rPr>
            </w:pPr>
            <w:r>
              <w:rPr>
                <w:b/>
                <w:color w:val="000000" w:themeColor="text1"/>
                <w:szCs w:val="22"/>
              </w:rPr>
              <w:t>Puan</w:t>
            </w:r>
          </w:p>
        </w:tc>
      </w:tr>
      <w:tr w:rsidR="009E53B4" w:rsidRPr="008C239D" w14:paraId="19ADC647" w14:textId="77777777" w:rsidTr="00E902A7">
        <w:trPr>
          <w:trHeight w:val="376"/>
        </w:trPr>
        <w:tc>
          <w:tcPr>
            <w:tcW w:w="683" w:type="dxa"/>
            <w:vAlign w:val="center"/>
          </w:tcPr>
          <w:p w14:paraId="09F7955E" w14:textId="77777777" w:rsidR="009E53B4" w:rsidRPr="00A42F06" w:rsidRDefault="009E53B4" w:rsidP="00EA29D2">
            <w:pPr>
              <w:jc w:val="center"/>
              <w:rPr>
                <w:color w:val="000000" w:themeColor="text1"/>
                <w:szCs w:val="22"/>
              </w:rPr>
            </w:pPr>
            <w:r w:rsidRPr="00A42F06">
              <w:rPr>
                <w:color w:val="000000" w:themeColor="text1"/>
                <w:szCs w:val="22"/>
              </w:rPr>
              <w:t>1</w:t>
            </w:r>
          </w:p>
        </w:tc>
        <w:tc>
          <w:tcPr>
            <w:tcW w:w="7140" w:type="dxa"/>
            <w:vAlign w:val="center"/>
          </w:tcPr>
          <w:p w14:paraId="7A29E12E" w14:textId="77777777" w:rsidR="009E53B4" w:rsidRPr="00A42F06" w:rsidRDefault="009E53B4" w:rsidP="00EA29D2">
            <w:pPr>
              <w:jc w:val="both"/>
              <w:rPr>
                <w:color w:val="000000" w:themeColor="text1"/>
                <w:szCs w:val="22"/>
              </w:rPr>
            </w:pPr>
            <w:r w:rsidRPr="00A42F06">
              <w:rPr>
                <w:color w:val="000000" w:themeColor="text1"/>
                <w:szCs w:val="22"/>
              </w:rPr>
              <w:t>Projenin uygun şekilde planlanması</w:t>
            </w:r>
          </w:p>
        </w:tc>
        <w:tc>
          <w:tcPr>
            <w:tcW w:w="828" w:type="dxa"/>
            <w:vAlign w:val="center"/>
          </w:tcPr>
          <w:p w14:paraId="33B09E18" w14:textId="77777777" w:rsidR="009E53B4" w:rsidRPr="00A42F06" w:rsidRDefault="009E53B4" w:rsidP="00EA29D2">
            <w:pPr>
              <w:jc w:val="center"/>
              <w:rPr>
                <w:color w:val="000000" w:themeColor="text1"/>
                <w:szCs w:val="22"/>
              </w:rPr>
            </w:pPr>
          </w:p>
        </w:tc>
      </w:tr>
      <w:tr w:rsidR="009E53B4" w:rsidRPr="008C239D" w14:paraId="79765E68" w14:textId="77777777" w:rsidTr="00E902A7">
        <w:trPr>
          <w:trHeight w:val="376"/>
        </w:trPr>
        <w:tc>
          <w:tcPr>
            <w:tcW w:w="683" w:type="dxa"/>
            <w:vAlign w:val="center"/>
          </w:tcPr>
          <w:p w14:paraId="3A9C572D" w14:textId="77777777" w:rsidR="009E53B4" w:rsidRPr="00A42F06" w:rsidRDefault="009E53B4" w:rsidP="00EA29D2">
            <w:pPr>
              <w:jc w:val="center"/>
              <w:rPr>
                <w:color w:val="000000" w:themeColor="text1"/>
                <w:szCs w:val="22"/>
              </w:rPr>
            </w:pPr>
            <w:r w:rsidRPr="00A42F06">
              <w:rPr>
                <w:color w:val="000000" w:themeColor="text1"/>
                <w:szCs w:val="22"/>
              </w:rPr>
              <w:t>2</w:t>
            </w:r>
          </w:p>
        </w:tc>
        <w:tc>
          <w:tcPr>
            <w:tcW w:w="7140" w:type="dxa"/>
            <w:vAlign w:val="center"/>
          </w:tcPr>
          <w:p w14:paraId="1AC93AD5" w14:textId="77777777" w:rsidR="009E53B4" w:rsidRPr="00A42F06" w:rsidRDefault="009E53B4" w:rsidP="00EA29D2">
            <w:pPr>
              <w:jc w:val="both"/>
              <w:rPr>
                <w:color w:val="000000" w:themeColor="text1"/>
                <w:szCs w:val="22"/>
              </w:rPr>
            </w:pPr>
            <w:r w:rsidRPr="00A42F06">
              <w:rPr>
                <w:color w:val="000000" w:themeColor="text1"/>
                <w:szCs w:val="22"/>
              </w:rPr>
              <w:t>Gerekli araç gereçlerin toplanması ve kullanılması</w:t>
            </w:r>
          </w:p>
        </w:tc>
        <w:tc>
          <w:tcPr>
            <w:tcW w:w="828" w:type="dxa"/>
            <w:vAlign w:val="center"/>
          </w:tcPr>
          <w:p w14:paraId="34E2BCEB" w14:textId="77777777" w:rsidR="009E53B4" w:rsidRPr="00A42F06" w:rsidRDefault="009E53B4" w:rsidP="00EA29D2">
            <w:pPr>
              <w:jc w:val="center"/>
              <w:rPr>
                <w:color w:val="000000" w:themeColor="text1"/>
                <w:szCs w:val="22"/>
              </w:rPr>
            </w:pPr>
          </w:p>
        </w:tc>
      </w:tr>
      <w:tr w:rsidR="009E53B4" w:rsidRPr="008C239D" w14:paraId="01D16B79" w14:textId="77777777" w:rsidTr="00E902A7">
        <w:trPr>
          <w:trHeight w:val="376"/>
        </w:trPr>
        <w:tc>
          <w:tcPr>
            <w:tcW w:w="683" w:type="dxa"/>
            <w:vAlign w:val="center"/>
          </w:tcPr>
          <w:p w14:paraId="4D10B038" w14:textId="77777777" w:rsidR="009E53B4" w:rsidRPr="00A42F06" w:rsidRDefault="009E53B4" w:rsidP="00EA29D2">
            <w:pPr>
              <w:jc w:val="center"/>
              <w:rPr>
                <w:color w:val="000000" w:themeColor="text1"/>
                <w:szCs w:val="22"/>
              </w:rPr>
            </w:pPr>
            <w:r w:rsidRPr="00A42F06">
              <w:rPr>
                <w:color w:val="000000" w:themeColor="text1"/>
                <w:szCs w:val="22"/>
              </w:rPr>
              <w:t>3</w:t>
            </w:r>
          </w:p>
        </w:tc>
        <w:tc>
          <w:tcPr>
            <w:tcW w:w="7140" w:type="dxa"/>
            <w:vAlign w:val="center"/>
          </w:tcPr>
          <w:p w14:paraId="144538AD" w14:textId="77777777" w:rsidR="009E53B4" w:rsidRPr="00A42F06" w:rsidRDefault="009E53B4" w:rsidP="00EA29D2">
            <w:pPr>
              <w:jc w:val="both"/>
              <w:rPr>
                <w:color w:val="000000" w:themeColor="text1"/>
                <w:szCs w:val="22"/>
              </w:rPr>
            </w:pPr>
            <w:r w:rsidRPr="00A42F06">
              <w:rPr>
                <w:color w:val="000000" w:themeColor="text1"/>
                <w:szCs w:val="22"/>
              </w:rPr>
              <w:t>Ders öğretmeniyle diyalog kurulması</w:t>
            </w:r>
          </w:p>
        </w:tc>
        <w:tc>
          <w:tcPr>
            <w:tcW w:w="828" w:type="dxa"/>
            <w:vAlign w:val="center"/>
          </w:tcPr>
          <w:p w14:paraId="3E9C00A4" w14:textId="77777777" w:rsidR="009E53B4" w:rsidRPr="00A42F06" w:rsidRDefault="009E53B4" w:rsidP="00EA29D2">
            <w:pPr>
              <w:jc w:val="center"/>
              <w:rPr>
                <w:color w:val="000000" w:themeColor="text1"/>
                <w:szCs w:val="22"/>
              </w:rPr>
            </w:pPr>
          </w:p>
        </w:tc>
      </w:tr>
      <w:tr w:rsidR="009E53B4" w:rsidRPr="008C239D" w14:paraId="215148C2" w14:textId="77777777" w:rsidTr="00E902A7">
        <w:trPr>
          <w:trHeight w:val="376"/>
        </w:trPr>
        <w:tc>
          <w:tcPr>
            <w:tcW w:w="683" w:type="dxa"/>
            <w:vAlign w:val="center"/>
          </w:tcPr>
          <w:p w14:paraId="5A14B6E7" w14:textId="77777777" w:rsidR="009E53B4" w:rsidRPr="00A42F06" w:rsidRDefault="009E53B4" w:rsidP="00EA29D2">
            <w:pPr>
              <w:jc w:val="center"/>
              <w:rPr>
                <w:color w:val="000000" w:themeColor="text1"/>
                <w:szCs w:val="22"/>
              </w:rPr>
            </w:pPr>
            <w:r w:rsidRPr="00A42F06">
              <w:rPr>
                <w:color w:val="000000" w:themeColor="text1"/>
                <w:szCs w:val="22"/>
              </w:rPr>
              <w:t>4</w:t>
            </w:r>
          </w:p>
        </w:tc>
        <w:tc>
          <w:tcPr>
            <w:tcW w:w="7140" w:type="dxa"/>
            <w:vAlign w:val="center"/>
          </w:tcPr>
          <w:p w14:paraId="67B9B3BB" w14:textId="77777777" w:rsidR="009E53B4" w:rsidRPr="00A42F06" w:rsidRDefault="0082312C" w:rsidP="00EA29D2">
            <w:pPr>
              <w:jc w:val="both"/>
              <w:rPr>
                <w:color w:val="000000" w:themeColor="text1"/>
                <w:szCs w:val="22"/>
              </w:rPr>
            </w:pPr>
            <w:r>
              <w:rPr>
                <w:color w:val="000000" w:themeColor="text1"/>
                <w:szCs w:val="22"/>
              </w:rPr>
              <w:t>Araştırma ve varsa kaynak kişilerle/grup üyeleriyle iletişim becerisi</w:t>
            </w:r>
          </w:p>
        </w:tc>
        <w:tc>
          <w:tcPr>
            <w:tcW w:w="828" w:type="dxa"/>
            <w:vAlign w:val="center"/>
          </w:tcPr>
          <w:p w14:paraId="5A30E86B" w14:textId="77777777" w:rsidR="009E53B4" w:rsidRPr="00A42F06" w:rsidRDefault="009E53B4" w:rsidP="00EA29D2">
            <w:pPr>
              <w:jc w:val="center"/>
              <w:rPr>
                <w:color w:val="000000" w:themeColor="text1"/>
                <w:szCs w:val="22"/>
              </w:rPr>
            </w:pPr>
          </w:p>
        </w:tc>
      </w:tr>
      <w:tr w:rsidR="009E53B4" w:rsidRPr="008C239D" w14:paraId="1F78C241" w14:textId="77777777" w:rsidTr="00E902A7">
        <w:trPr>
          <w:trHeight w:val="376"/>
        </w:trPr>
        <w:tc>
          <w:tcPr>
            <w:tcW w:w="683" w:type="dxa"/>
            <w:vAlign w:val="center"/>
          </w:tcPr>
          <w:p w14:paraId="466105EE" w14:textId="77777777" w:rsidR="009E53B4" w:rsidRPr="00A42F06" w:rsidRDefault="009E53B4" w:rsidP="00EA29D2">
            <w:pPr>
              <w:jc w:val="center"/>
              <w:rPr>
                <w:color w:val="000000" w:themeColor="text1"/>
                <w:szCs w:val="22"/>
              </w:rPr>
            </w:pPr>
            <w:r w:rsidRPr="00A42F06">
              <w:rPr>
                <w:color w:val="000000" w:themeColor="text1"/>
                <w:szCs w:val="22"/>
              </w:rPr>
              <w:t>5</w:t>
            </w:r>
          </w:p>
        </w:tc>
        <w:tc>
          <w:tcPr>
            <w:tcW w:w="7140" w:type="dxa"/>
            <w:vAlign w:val="center"/>
          </w:tcPr>
          <w:p w14:paraId="132D51EE" w14:textId="77777777" w:rsidR="009E53B4" w:rsidRPr="00A42F06" w:rsidRDefault="009E53B4" w:rsidP="00EA29D2">
            <w:pPr>
              <w:tabs>
                <w:tab w:val="num" w:pos="0"/>
              </w:tabs>
              <w:rPr>
                <w:color w:val="000000" w:themeColor="text1"/>
                <w:szCs w:val="22"/>
              </w:rPr>
            </w:pPr>
            <w:r w:rsidRPr="00A42F06">
              <w:rPr>
                <w:color w:val="000000" w:themeColor="text1"/>
                <w:szCs w:val="22"/>
              </w:rPr>
              <w:t>Projenin doğruluk ve kullanılabilirlik derecesi</w:t>
            </w:r>
          </w:p>
        </w:tc>
        <w:tc>
          <w:tcPr>
            <w:tcW w:w="828" w:type="dxa"/>
            <w:vAlign w:val="center"/>
          </w:tcPr>
          <w:p w14:paraId="4CACE277" w14:textId="77777777" w:rsidR="009E53B4" w:rsidRPr="00A42F06" w:rsidRDefault="009E53B4" w:rsidP="00EA29D2">
            <w:pPr>
              <w:jc w:val="center"/>
              <w:rPr>
                <w:color w:val="000000" w:themeColor="text1"/>
                <w:szCs w:val="22"/>
              </w:rPr>
            </w:pPr>
          </w:p>
        </w:tc>
      </w:tr>
      <w:tr w:rsidR="009E53B4" w:rsidRPr="008C239D" w14:paraId="6AEFE58E" w14:textId="77777777" w:rsidTr="00E902A7">
        <w:trPr>
          <w:trHeight w:val="376"/>
        </w:trPr>
        <w:tc>
          <w:tcPr>
            <w:tcW w:w="683" w:type="dxa"/>
            <w:vAlign w:val="center"/>
          </w:tcPr>
          <w:p w14:paraId="76C0F4FA" w14:textId="77777777" w:rsidR="009E53B4" w:rsidRPr="00A42F06" w:rsidRDefault="009E53B4" w:rsidP="00EA29D2">
            <w:pPr>
              <w:jc w:val="center"/>
              <w:rPr>
                <w:color w:val="000000" w:themeColor="text1"/>
                <w:szCs w:val="22"/>
              </w:rPr>
            </w:pPr>
            <w:r w:rsidRPr="00A42F06">
              <w:rPr>
                <w:color w:val="000000" w:themeColor="text1"/>
                <w:szCs w:val="22"/>
              </w:rPr>
              <w:t>6</w:t>
            </w:r>
          </w:p>
        </w:tc>
        <w:tc>
          <w:tcPr>
            <w:tcW w:w="7140" w:type="dxa"/>
            <w:vAlign w:val="center"/>
          </w:tcPr>
          <w:p w14:paraId="638311F4" w14:textId="77777777" w:rsidR="009E53B4" w:rsidRPr="00A42F06" w:rsidRDefault="009E53B4" w:rsidP="00EA29D2">
            <w:pPr>
              <w:tabs>
                <w:tab w:val="num" w:pos="0"/>
              </w:tabs>
              <w:rPr>
                <w:color w:val="000000" w:themeColor="text1"/>
                <w:szCs w:val="22"/>
              </w:rPr>
            </w:pPr>
            <w:r w:rsidRPr="00A42F06">
              <w:rPr>
                <w:color w:val="000000" w:themeColor="text1"/>
                <w:szCs w:val="22"/>
              </w:rPr>
              <w:t>Projenin yazım ve dersin özel kurallarına uygunluğu</w:t>
            </w:r>
          </w:p>
        </w:tc>
        <w:tc>
          <w:tcPr>
            <w:tcW w:w="828" w:type="dxa"/>
            <w:vAlign w:val="center"/>
          </w:tcPr>
          <w:p w14:paraId="3654B6A7" w14:textId="77777777" w:rsidR="009E53B4" w:rsidRPr="00A42F06" w:rsidRDefault="009E53B4" w:rsidP="00EA29D2">
            <w:pPr>
              <w:jc w:val="center"/>
              <w:rPr>
                <w:color w:val="000000" w:themeColor="text1"/>
                <w:szCs w:val="22"/>
              </w:rPr>
            </w:pPr>
          </w:p>
        </w:tc>
      </w:tr>
      <w:tr w:rsidR="009E53B4" w:rsidRPr="008C239D" w14:paraId="0DF7A8D9" w14:textId="77777777" w:rsidTr="00E902A7">
        <w:trPr>
          <w:trHeight w:val="376"/>
        </w:trPr>
        <w:tc>
          <w:tcPr>
            <w:tcW w:w="683" w:type="dxa"/>
            <w:vAlign w:val="center"/>
          </w:tcPr>
          <w:p w14:paraId="10465DF8" w14:textId="77777777" w:rsidR="009E53B4" w:rsidRPr="00A42F06" w:rsidRDefault="009E53B4" w:rsidP="00EA29D2">
            <w:pPr>
              <w:jc w:val="center"/>
              <w:rPr>
                <w:color w:val="000000" w:themeColor="text1"/>
                <w:szCs w:val="22"/>
              </w:rPr>
            </w:pPr>
            <w:r w:rsidRPr="00A42F06">
              <w:rPr>
                <w:color w:val="000000" w:themeColor="text1"/>
                <w:szCs w:val="22"/>
              </w:rPr>
              <w:t>7</w:t>
            </w:r>
          </w:p>
        </w:tc>
        <w:tc>
          <w:tcPr>
            <w:tcW w:w="7140" w:type="dxa"/>
            <w:vAlign w:val="center"/>
          </w:tcPr>
          <w:p w14:paraId="768F9D6D" w14:textId="77777777" w:rsidR="009E53B4" w:rsidRPr="00A42F06" w:rsidRDefault="009E53B4" w:rsidP="00EA29D2">
            <w:pPr>
              <w:tabs>
                <w:tab w:val="num" w:pos="0"/>
              </w:tabs>
              <w:rPr>
                <w:color w:val="000000" w:themeColor="text1"/>
                <w:szCs w:val="22"/>
              </w:rPr>
            </w:pPr>
            <w:r w:rsidRPr="00A42F06">
              <w:rPr>
                <w:color w:val="000000" w:themeColor="text1"/>
                <w:szCs w:val="22"/>
              </w:rPr>
              <w:t>Düzgün ifade kullanma ve anlaşılabilir olması</w:t>
            </w:r>
          </w:p>
        </w:tc>
        <w:tc>
          <w:tcPr>
            <w:tcW w:w="828" w:type="dxa"/>
            <w:vAlign w:val="center"/>
          </w:tcPr>
          <w:p w14:paraId="7E97507C" w14:textId="77777777" w:rsidR="009E53B4" w:rsidRPr="00A42F06" w:rsidRDefault="009E53B4" w:rsidP="00EA29D2">
            <w:pPr>
              <w:jc w:val="center"/>
              <w:rPr>
                <w:color w:val="000000" w:themeColor="text1"/>
                <w:szCs w:val="22"/>
              </w:rPr>
            </w:pPr>
          </w:p>
        </w:tc>
      </w:tr>
      <w:tr w:rsidR="009E53B4" w:rsidRPr="008C239D" w14:paraId="3479699B" w14:textId="77777777" w:rsidTr="00E902A7">
        <w:trPr>
          <w:trHeight w:val="376"/>
        </w:trPr>
        <w:tc>
          <w:tcPr>
            <w:tcW w:w="683" w:type="dxa"/>
            <w:vAlign w:val="center"/>
          </w:tcPr>
          <w:p w14:paraId="711553C9" w14:textId="77777777" w:rsidR="009E53B4" w:rsidRPr="00A42F06" w:rsidRDefault="009E53B4" w:rsidP="00EA29D2">
            <w:pPr>
              <w:jc w:val="center"/>
              <w:rPr>
                <w:color w:val="000000" w:themeColor="text1"/>
                <w:szCs w:val="22"/>
              </w:rPr>
            </w:pPr>
            <w:r w:rsidRPr="00A42F06">
              <w:rPr>
                <w:color w:val="000000" w:themeColor="text1"/>
                <w:szCs w:val="22"/>
              </w:rPr>
              <w:t>8</w:t>
            </w:r>
          </w:p>
        </w:tc>
        <w:tc>
          <w:tcPr>
            <w:tcW w:w="7140" w:type="dxa"/>
            <w:vAlign w:val="center"/>
          </w:tcPr>
          <w:p w14:paraId="5A3C46BF" w14:textId="77777777" w:rsidR="009E53B4" w:rsidRPr="00A42F06" w:rsidRDefault="009E53B4" w:rsidP="00EA29D2">
            <w:pPr>
              <w:tabs>
                <w:tab w:val="num" w:pos="0"/>
              </w:tabs>
              <w:rPr>
                <w:color w:val="000000" w:themeColor="text1"/>
                <w:szCs w:val="22"/>
              </w:rPr>
            </w:pPr>
            <w:r w:rsidRPr="00A42F06">
              <w:rPr>
                <w:color w:val="000000" w:themeColor="text1"/>
                <w:szCs w:val="22"/>
              </w:rPr>
              <w:t>Projenin özenle yapılması tertip, temizlik ve estetik görüntüsü</w:t>
            </w:r>
          </w:p>
        </w:tc>
        <w:tc>
          <w:tcPr>
            <w:tcW w:w="828" w:type="dxa"/>
            <w:vAlign w:val="center"/>
          </w:tcPr>
          <w:p w14:paraId="5572E99F" w14:textId="77777777" w:rsidR="009E53B4" w:rsidRPr="00A42F06" w:rsidRDefault="009E53B4" w:rsidP="00EA29D2">
            <w:pPr>
              <w:jc w:val="center"/>
              <w:rPr>
                <w:color w:val="000000" w:themeColor="text1"/>
                <w:szCs w:val="22"/>
              </w:rPr>
            </w:pPr>
          </w:p>
        </w:tc>
      </w:tr>
      <w:tr w:rsidR="009E53B4" w:rsidRPr="008C239D" w14:paraId="4ABEFAC8" w14:textId="77777777" w:rsidTr="00E902A7">
        <w:trPr>
          <w:trHeight w:val="376"/>
        </w:trPr>
        <w:tc>
          <w:tcPr>
            <w:tcW w:w="683" w:type="dxa"/>
            <w:vAlign w:val="center"/>
          </w:tcPr>
          <w:p w14:paraId="30D527EA" w14:textId="77777777" w:rsidR="009E53B4" w:rsidRPr="00A42F06" w:rsidRDefault="009E53B4" w:rsidP="00EA29D2">
            <w:pPr>
              <w:jc w:val="center"/>
              <w:rPr>
                <w:color w:val="000000" w:themeColor="text1"/>
                <w:szCs w:val="22"/>
              </w:rPr>
            </w:pPr>
            <w:r w:rsidRPr="00A42F06">
              <w:rPr>
                <w:color w:val="000000" w:themeColor="text1"/>
                <w:szCs w:val="22"/>
              </w:rPr>
              <w:t>9</w:t>
            </w:r>
          </w:p>
        </w:tc>
        <w:tc>
          <w:tcPr>
            <w:tcW w:w="7140" w:type="dxa"/>
            <w:vAlign w:val="center"/>
          </w:tcPr>
          <w:p w14:paraId="7C691638" w14:textId="77777777" w:rsidR="009E53B4" w:rsidRPr="00A42F06" w:rsidRDefault="009E53B4" w:rsidP="00EA29D2">
            <w:pPr>
              <w:tabs>
                <w:tab w:val="num" w:pos="0"/>
              </w:tabs>
              <w:rPr>
                <w:color w:val="000000" w:themeColor="text1"/>
              </w:rPr>
            </w:pPr>
            <w:r w:rsidRPr="00A42F06">
              <w:rPr>
                <w:color w:val="000000" w:themeColor="text1"/>
              </w:rPr>
              <w:t>Projenin planlanan süre içerisinde tamamlanması</w:t>
            </w:r>
          </w:p>
        </w:tc>
        <w:tc>
          <w:tcPr>
            <w:tcW w:w="828" w:type="dxa"/>
            <w:vAlign w:val="center"/>
          </w:tcPr>
          <w:p w14:paraId="668656DB" w14:textId="77777777" w:rsidR="009E53B4" w:rsidRPr="00A42F06" w:rsidRDefault="009E53B4" w:rsidP="00EA29D2">
            <w:pPr>
              <w:jc w:val="center"/>
              <w:rPr>
                <w:color w:val="000000" w:themeColor="text1"/>
                <w:szCs w:val="22"/>
              </w:rPr>
            </w:pPr>
          </w:p>
        </w:tc>
      </w:tr>
      <w:tr w:rsidR="009E53B4" w:rsidRPr="008C239D" w14:paraId="679C1293" w14:textId="77777777" w:rsidTr="00E902A7">
        <w:trPr>
          <w:trHeight w:val="376"/>
        </w:trPr>
        <w:tc>
          <w:tcPr>
            <w:tcW w:w="683" w:type="dxa"/>
            <w:vAlign w:val="center"/>
          </w:tcPr>
          <w:p w14:paraId="1BA7A1BA" w14:textId="77777777" w:rsidR="009E53B4" w:rsidRPr="00A42F06" w:rsidRDefault="009E53B4" w:rsidP="00EA29D2">
            <w:pPr>
              <w:jc w:val="center"/>
              <w:rPr>
                <w:color w:val="000000" w:themeColor="text1"/>
                <w:szCs w:val="22"/>
              </w:rPr>
            </w:pPr>
            <w:r w:rsidRPr="00A42F06">
              <w:rPr>
                <w:color w:val="000000" w:themeColor="text1"/>
                <w:szCs w:val="22"/>
              </w:rPr>
              <w:t>10</w:t>
            </w:r>
          </w:p>
        </w:tc>
        <w:tc>
          <w:tcPr>
            <w:tcW w:w="7140" w:type="dxa"/>
            <w:vAlign w:val="center"/>
          </w:tcPr>
          <w:p w14:paraId="08F41299" w14:textId="77777777" w:rsidR="009E53B4" w:rsidRPr="00A42F06" w:rsidRDefault="009E53B4" w:rsidP="00EA29D2">
            <w:pPr>
              <w:tabs>
                <w:tab w:val="num" w:pos="0"/>
              </w:tabs>
              <w:rPr>
                <w:color w:val="000000" w:themeColor="text1"/>
                <w:szCs w:val="22"/>
              </w:rPr>
            </w:pPr>
            <w:r w:rsidRPr="00A42F06">
              <w:rPr>
                <w:color w:val="000000" w:themeColor="text1"/>
                <w:szCs w:val="22"/>
              </w:rPr>
              <w:t>Projenin sunumunun yapılması</w:t>
            </w:r>
          </w:p>
        </w:tc>
        <w:tc>
          <w:tcPr>
            <w:tcW w:w="828" w:type="dxa"/>
            <w:vAlign w:val="center"/>
          </w:tcPr>
          <w:p w14:paraId="167A29A3" w14:textId="77777777" w:rsidR="009E53B4" w:rsidRPr="00A42F06" w:rsidRDefault="009E53B4" w:rsidP="00EA29D2">
            <w:pPr>
              <w:jc w:val="center"/>
              <w:rPr>
                <w:color w:val="000000" w:themeColor="text1"/>
                <w:szCs w:val="22"/>
              </w:rPr>
            </w:pPr>
          </w:p>
        </w:tc>
      </w:tr>
      <w:tr w:rsidR="00E316F9" w:rsidRPr="008C239D" w14:paraId="74D482EE" w14:textId="77777777" w:rsidTr="00E902A7">
        <w:trPr>
          <w:trHeight w:val="322"/>
        </w:trPr>
        <w:tc>
          <w:tcPr>
            <w:tcW w:w="7823" w:type="dxa"/>
            <w:gridSpan w:val="2"/>
            <w:vAlign w:val="center"/>
          </w:tcPr>
          <w:p w14:paraId="698192BA" w14:textId="77777777" w:rsidR="00E316F9" w:rsidRPr="00A42F06" w:rsidRDefault="00E316F9" w:rsidP="00EA29D2">
            <w:pPr>
              <w:tabs>
                <w:tab w:val="left" w:pos="4653"/>
              </w:tabs>
              <w:jc w:val="right"/>
              <w:rPr>
                <w:b/>
                <w:color w:val="000000" w:themeColor="text1"/>
                <w:szCs w:val="22"/>
              </w:rPr>
            </w:pPr>
            <w:r w:rsidRPr="00A42F06">
              <w:rPr>
                <w:b/>
                <w:color w:val="000000" w:themeColor="text1"/>
                <w:szCs w:val="22"/>
              </w:rPr>
              <w:t>TOPLAM</w:t>
            </w:r>
          </w:p>
        </w:tc>
        <w:tc>
          <w:tcPr>
            <w:tcW w:w="828" w:type="dxa"/>
            <w:vAlign w:val="center"/>
          </w:tcPr>
          <w:p w14:paraId="2AE6D70B" w14:textId="77777777" w:rsidR="00E316F9" w:rsidRPr="00A42F06" w:rsidRDefault="00E316F9" w:rsidP="00EA29D2">
            <w:pPr>
              <w:jc w:val="center"/>
              <w:rPr>
                <w:color w:val="000000" w:themeColor="text1"/>
                <w:szCs w:val="22"/>
              </w:rPr>
            </w:pPr>
          </w:p>
        </w:tc>
      </w:tr>
      <w:tr w:rsidR="00823CDA" w:rsidRPr="008C239D" w14:paraId="50FE29DA" w14:textId="77777777" w:rsidTr="00610E29">
        <w:trPr>
          <w:trHeight w:val="322"/>
        </w:trPr>
        <w:tc>
          <w:tcPr>
            <w:tcW w:w="8652" w:type="dxa"/>
            <w:gridSpan w:val="3"/>
            <w:vAlign w:val="center"/>
          </w:tcPr>
          <w:p w14:paraId="17AFDEAC" w14:textId="77777777" w:rsidR="00823CDA" w:rsidRPr="00A42F06" w:rsidRDefault="00823CDA" w:rsidP="00EA29D2">
            <w:pPr>
              <w:jc w:val="center"/>
              <w:rPr>
                <w:color w:val="000000" w:themeColor="text1"/>
                <w:szCs w:val="22"/>
              </w:rPr>
            </w:pPr>
            <w:r w:rsidRPr="00096592">
              <w:rPr>
                <w:color w:val="000000" w:themeColor="text1"/>
                <w:szCs w:val="22"/>
              </w:rPr>
              <w:t xml:space="preserve">Ölçütler: </w:t>
            </w:r>
            <w:r>
              <w:rPr>
                <w:color w:val="000000" w:themeColor="text1"/>
                <w:szCs w:val="22"/>
              </w:rPr>
              <w:t>2</w:t>
            </w:r>
            <w:r w:rsidRPr="00096592">
              <w:rPr>
                <w:color w:val="000000" w:themeColor="text1"/>
                <w:szCs w:val="22"/>
              </w:rPr>
              <w:t xml:space="preserve"> (Geliştirilmeli), </w:t>
            </w:r>
            <w:r>
              <w:rPr>
                <w:color w:val="000000" w:themeColor="text1"/>
                <w:szCs w:val="22"/>
              </w:rPr>
              <w:t>4</w:t>
            </w:r>
            <w:r w:rsidRPr="00096592">
              <w:rPr>
                <w:color w:val="000000" w:themeColor="text1"/>
                <w:szCs w:val="22"/>
              </w:rPr>
              <w:t xml:space="preserve"> (Kabul Edilebilir), </w:t>
            </w:r>
            <w:r>
              <w:rPr>
                <w:color w:val="000000" w:themeColor="text1"/>
                <w:szCs w:val="22"/>
              </w:rPr>
              <w:t>6</w:t>
            </w:r>
            <w:r w:rsidRPr="00096592">
              <w:rPr>
                <w:color w:val="000000" w:themeColor="text1"/>
                <w:szCs w:val="22"/>
              </w:rPr>
              <w:t xml:space="preserve"> (Orta), </w:t>
            </w:r>
            <w:r>
              <w:rPr>
                <w:color w:val="000000" w:themeColor="text1"/>
                <w:szCs w:val="22"/>
              </w:rPr>
              <w:t>8</w:t>
            </w:r>
            <w:r w:rsidRPr="00096592">
              <w:rPr>
                <w:color w:val="000000" w:themeColor="text1"/>
                <w:szCs w:val="22"/>
              </w:rPr>
              <w:t xml:space="preserve"> (İyi), </w:t>
            </w:r>
            <w:r>
              <w:rPr>
                <w:color w:val="000000" w:themeColor="text1"/>
                <w:szCs w:val="22"/>
              </w:rPr>
              <w:t>1</w:t>
            </w:r>
            <w:r w:rsidRPr="00096592">
              <w:rPr>
                <w:color w:val="000000" w:themeColor="text1"/>
                <w:szCs w:val="22"/>
              </w:rPr>
              <w:t>0 (Çok iyi)</w:t>
            </w:r>
          </w:p>
        </w:tc>
      </w:tr>
    </w:tbl>
    <w:p w14:paraId="419860F8" w14:textId="77777777" w:rsidR="00E902A7" w:rsidRDefault="00E902A7" w:rsidP="001B63C2">
      <w:pPr>
        <w:pStyle w:val="ListeParagraf"/>
        <w:ind w:left="360"/>
        <w:jc w:val="both"/>
        <w:rPr>
          <w:color w:val="auto"/>
        </w:rPr>
      </w:pPr>
    </w:p>
    <w:p w14:paraId="0DCCDC98" w14:textId="77777777" w:rsidR="00054639" w:rsidRDefault="0082312C" w:rsidP="001B63C2">
      <w:pPr>
        <w:pStyle w:val="ListeParagraf"/>
        <w:ind w:left="360"/>
        <w:jc w:val="both"/>
        <w:rPr>
          <w:color w:val="auto"/>
        </w:rPr>
      </w:pPr>
      <w:r>
        <w:rPr>
          <w:color w:val="auto"/>
        </w:rPr>
        <w:t>2026-2027 eğitim-öğretim yılı için verilebilecek proje konuları şu şekilde belirlenmiştir:</w:t>
      </w:r>
    </w:p>
    <w:p w14:paraId="0737662C" w14:textId="77777777" w:rsidR="00054639" w:rsidRDefault="00054639" w:rsidP="001B63C2">
      <w:pPr>
        <w:pStyle w:val="ListeParagraf"/>
        <w:ind w:left="360"/>
        <w:jc w:val="both"/>
        <w:rPr>
          <w:color w:val="auto"/>
        </w:rPr>
      </w:pPr>
    </w:p>
    <w:tbl>
      <w:tblPr>
        <w:tblStyle w:val="TabloKlavuzu"/>
        <w:tblW w:w="8947" w:type="dxa"/>
        <w:tblInd w:w="360" w:type="dxa"/>
        <w:tblLook w:val="04A0" w:firstRow="1" w:lastRow="0" w:firstColumn="1" w:lastColumn="0" w:noHBand="0" w:noVBand="1"/>
      </w:tblPr>
      <w:tblGrid>
        <w:gridCol w:w="4488"/>
        <w:gridCol w:w="4459"/>
      </w:tblGrid>
      <w:tr w:rsidR="00EB1BDA" w14:paraId="281D1BCF" w14:textId="77777777" w:rsidTr="00C34164">
        <w:trPr>
          <w:trHeight w:val="416"/>
        </w:trPr>
        <w:tc>
          <w:tcPr>
            <w:tcW w:w="4488" w:type="dxa"/>
            <w:shd w:val="clear" w:color="auto" w:fill="F2F2F2" w:themeFill="background1" w:themeFillShade="F2"/>
            <w:vAlign w:val="center"/>
          </w:tcPr>
          <w:p w14:paraId="73576D3D" w14:textId="77777777" w:rsidR="00EB1BDA" w:rsidRPr="00026112" w:rsidRDefault="00CA70EB" w:rsidP="00510BE1">
            <w:pPr>
              <w:pStyle w:val="ListeParagraf"/>
              <w:ind w:left="0"/>
              <w:jc w:val="center"/>
              <w:rPr>
                <w:b/>
                <w:color w:val="auto"/>
                <w:lang w:val="en-US"/>
              </w:rPr>
            </w:pPr>
            <w:r>
              <w:rPr>
                <w:b/>
                <w:color w:val="auto"/>
                <w:lang w:val="en-US"/>
              </w:rPr>
              <w:lastRenderedPageBreak/>
              <w:t>5</w:t>
            </w:r>
            <w:r w:rsidR="00EB1BDA" w:rsidRPr="00026112">
              <w:rPr>
                <w:b/>
                <w:color w:val="auto"/>
                <w:lang w:val="en-US"/>
              </w:rPr>
              <w:t>. Sınıf Proje Konuları</w:t>
            </w:r>
          </w:p>
        </w:tc>
        <w:tc>
          <w:tcPr>
            <w:tcW w:w="4458" w:type="dxa"/>
            <w:shd w:val="clear" w:color="auto" w:fill="F2F2F2" w:themeFill="background1" w:themeFillShade="F2"/>
            <w:vAlign w:val="center"/>
          </w:tcPr>
          <w:p w14:paraId="7C06B365" w14:textId="77777777" w:rsidR="00EB1BDA" w:rsidRPr="00026112" w:rsidRDefault="00EB1BDA" w:rsidP="00510BE1">
            <w:pPr>
              <w:pStyle w:val="ListeParagraf"/>
              <w:ind w:left="0"/>
              <w:jc w:val="center"/>
              <w:rPr>
                <w:b/>
                <w:color w:val="auto"/>
                <w:lang w:val="en-US"/>
              </w:rPr>
            </w:pPr>
            <w:r w:rsidRPr="00026112">
              <w:rPr>
                <w:b/>
                <w:color w:val="auto"/>
                <w:lang w:val="en-US"/>
              </w:rPr>
              <w:t>6. Sınıf Proje Konuları</w:t>
            </w:r>
          </w:p>
        </w:tc>
      </w:tr>
      <w:tr w:rsidR="00EB1BDA" w14:paraId="2D7478FF" w14:textId="77777777" w:rsidTr="0093487A">
        <w:trPr>
          <w:trHeight w:val="552"/>
        </w:trPr>
        <w:tc>
          <w:tcPr>
            <w:tcW w:w="4488" w:type="dxa"/>
            <w:vAlign w:val="center"/>
          </w:tcPr>
          <w:p w14:paraId="7FC0A03F" w14:textId="77777777" w:rsidR="00EB1BDA" w:rsidRPr="00026112" w:rsidRDefault="00194CD3" w:rsidP="005972B9">
            <w:pPr>
              <w:pStyle w:val="ListeParagraf"/>
              <w:numPr>
                <w:ilvl w:val="0"/>
                <w:numId w:val="5"/>
              </w:numPr>
              <w:rPr>
                <w:color w:val="auto"/>
                <w:lang w:val="en-US"/>
              </w:rPr>
            </w:pPr>
            <w:r>
              <w:rPr>
                <w:color w:val="auto"/>
                <w:lang w:val="en-US"/>
              </w:rPr>
              <w:t xml:space="preserve">Preparing a </w:t>
            </w:r>
            <w:r w:rsidR="005972B9">
              <w:rPr>
                <w:color w:val="auto"/>
                <w:lang w:val="en-US"/>
              </w:rPr>
              <w:t>slide</w:t>
            </w:r>
            <w:r>
              <w:rPr>
                <w:color w:val="auto"/>
                <w:lang w:val="en-US"/>
              </w:rPr>
              <w:t xml:space="preserve"> about the places and people at school</w:t>
            </w:r>
          </w:p>
        </w:tc>
        <w:tc>
          <w:tcPr>
            <w:tcW w:w="4458" w:type="dxa"/>
            <w:vAlign w:val="center"/>
          </w:tcPr>
          <w:p w14:paraId="1BD09F1A" w14:textId="77777777" w:rsidR="00EB1BDA" w:rsidRPr="00026112" w:rsidRDefault="005972B9" w:rsidP="005972B9">
            <w:pPr>
              <w:pStyle w:val="ListeParagraf"/>
              <w:numPr>
                <w:ilvl w:val="0"/>
                <w:numId w:val="5"/>
              </w:numPr>
              <w:rPr>
                <w:color w:val="auto"/>
                <w:lang w:val="en-US"/>
              </w:rPr>
            </w:pPr>
            <w:r w:rsidRPr="005972B9">
              <w:rPr>
                <w:color w:val="auto"/>
                <w:lang w:val="en-US"/>
              </w:rPr>
              <w:t>Recording a video about your routines on weekdays</w:t>
            </w:r>
          </w:p>
        </w:tc>
      </w:tr>
      <w:tr w:rsidR="00194CD3" w14:paraId="7470F5E1" w14:textId="77777777" w:rsidTr="0093487A">
        <w:trPr>
          <w:trHeight w:val="552"/>
        </w:trPr>
        <w:tc>
          <w:tcPr>
            <w:tcW w:w="4488" w:type="dxa"/>
            <w:vAlign w:val="center"/>
          </w:tcPr>
          <w:p w14:paraId="68528C3A" w14:textId="77777777" w:rsidR="00194CD3" w:rsidRDefault="003336D6" w:rsidP="00D84CF9">
            <w:pPr>
              <w:pStyle w:val="ListeParagraf"/>
              <w:numPr>
                <w:ilvl w:val="0"/>
                <w:numId w:val="5"/>
              </w:numPr>
              <w:rPr>
                <w:color w:val="auto"/>
                <w:lang w:val="en-US"/>
              </w:rPr>
            </w:pPr>
            <w:r>
              <w:rPr>
                <w:color w:val="auto"/>
                <w:lang w:val="en-US"/>
              </w:rPr>
              <w:t>Preparing a poster about sch</w:t>
            </w:r>
            <w:r w:rsidR="00D84CF9">
              <w:rPr>
                <w:color w:val="auto"/>
                <w:lang w:val="en-US"/>
              </w:rPr>
              <w:t>ool timetable and presenting it</w:t>
            </w:r>
          </w:p>
        </w:tc>
        <w:tc>
          <w:tcPr>
            <w:tcW w:w="4458" w:type="dxa"/>
            <w:vAlign w:val="center"/>
          </w:tcPr>
          <w:p w14:paraId="41DA72C0" w14:textId="77777777" w:rsidR="00194CD3" w:rsidRDefault="005972B9" w:rsidP="00426689">
            <w:pPr>
              <w:pStyle w:val="ListeParagraf"/>
              <w:numPr>
                <w:ilvl w:val="0"/>
                <w:numId w:val="5"/>
              </w:numPr>
              <w:rPr>
                <w:color w:val="auto"/>
                <w:lang w:val="en-US"/>
              </w:rPr>
            </w:pPr>
            <w:r>
              <w:rPr>
                <w:color w:val="auto"/>
                <w:lang w:val="en-US"/>
              </w:rPr>
              <w:t>Describing four people’s appearances and personalities</w:t>
            </w:r>
          </w:p>
        </w:tc>
      </w:tr>
      <w:tr w:rsidR="00EB1BDA" w14:paraId="03F1DE19" w14:textId="77777777" w:rsidTr="0093487A">
        <w:trPr>
          <w:trHeight w:val="529"/>
        </w:trPr>
        <w:tc>
          <w:tcPr>
            <w:tcW w:w="4488" w:type="dxa"/>
            <w:vAlign w:val="center"/>
          </w:tcPr>
          <w:p w14:paraId="2C95B98B" w14:textId="77777777" w:rsidR="00EB1BDA" w:rsidRPr="00026112" w:rsidRDefault="003336D6" w:rsidP="00D256C9">
            <w:pPr>
              <w:pStyle w:val="ListeParagraf"/>
              <w:numPr>
                <w:ilvl w:val="0"/>
                <w:numId w:val="5"/>
              </w:numPr>
              <w:rPr>
                <w:color w:val="auto"/>
                <w:lang w:val="en-US"/>
              </w:rPr>
            </w:pPr>
            <w:r>
              <w:rPr>
                <w:color w:val="auto"/>
                <w:lang w:val="en-US"/>
              </w:rPr>
              <w:t xml:space="preserve">Recording a </w:t>
            </w:r>
            <w:r w:rsidR="00D256C9">
              <w:rPr>
                <w:color w:val="auto"/>
                <w:lang w:val="en-US"/>
              </w:rPr>
              <w:t>short</w:t>
            </w:r>
            <w:r>
              <w:rPr>
                <w:color w:val="auto"/>
                <w:lang w:val="en-US"/>
              </w:rPr>
              <w:t xml:space="preserve"> video about daily routines</w:t>
            </w:r>
          </w:p>
        </w:tc>
        <w:tc>
          <w:tcPr>
            <w:tcW w:w="4458" w:type="dxa"/>
            <w:vAlign w:val="center"/>
          </w:tcPr>
          <w:p w14:paraId="06FBC644" w14:textId="77777777" w:rsidR="00EB1BDA" w:rsidRPr="00026112" w:rsidRDefault="007C47B2" w:rsidP="005B25FA">
            <w:pPr>
              <w:pStyle w:val="ListeParagraf"/>
              <w:numPr>
                <w:ilvl w:val="0"/>
                <w:numId w:val="5"/>
              </w:numPr>
              <w:rPr>
                <w:color w:val="auto"/>
                <w:lang w:val="en-US"/>
              </w:rPr>
            </w:pPr>
            <w:r w:rsidRPr="007C47B2">
              <w:rPr>
                <w:color w:val="auto"/>
                <w:lang w:val="en-US"/>
              </w:rPr>
              <w:t>Giving information about at least four people’s jobs and their job routines</w:t>
            </w:r>
          </w:p>
        </w:tc>
      </w:tr>
      <w:tr w:rsidR="00EB1BDA" w14:paraId="466A16BD" w14:textId="77777777" w:rsidTr="0093487A">
        <w:trPr>
          <w:trHeight w:val="552"/>
        </w:trPr>
        <w:tc>
          <w:tcPr>
            <w:tcW w:w="4488" w:type="dxa"/>
            <w:tcBorders>
              <w:bottom w:val="single" w:sz="4" w:space="0" w:color="auto"/>
            </w:tcBorders>
            <w:vAlign w:val="center"/>
          </w:tcPr>
          <w:p w14:paraId="70E20BD1" w14:textId="77777777" w:rsidR="00EB1BDA" w:rsidRPr="00026112" w:rsidRDefault="003E7093" w:rsidP="005B25FA">
            <w:pPr>
              <w:pStyle w:val="ListeParagraf"/>
              <w:numPr>
                <w:ilvl w:val="0"/>
                <w:numId w:val="5"/>
              </w:numPr>
              <w:rPr>
                <w:color w:val="auto"/>
                <w:lang w:val="en-US"/>
              </w:rPr>
            </w:pPr>
            <w:r>
              <w:rPr>
                <w:color w:val="auto"/>
                <w:lang w:val="en-US"/>
              </w:rPr>
              <w:t>Describing the parts of a house</w:t>
            </w:r>
          </w:p>
        </w:tc>
        <w:tc>
          <w:tcPr>
            <w:tcW w:w="4458" w:type="dxa"/>
            <w:tcBorders>
              <w:bottom w:val="single" w:sz="4" w:space="0" w:color="auto"/>
            </w:tcBorders>
            <w:vAlign w:val="center"/>
          </w:tcPr>
          <w:p w14:paraId="2AEC4D9C" w14:textId="77777777" w:rsidR="00EB1BDA" w:rsidRPr="00026112" w:rsidRDefault="00CD32FF" w:rsidP="005B25FA">
            <w:pPr>
              <w:pStyle w:val="ListeParagraf"/>
              <w:numPr>
                <w:ilvl w:val="0"/>
                <w:numId w:val="5"/>
              </w:numPr>
              <w:rPr>
                <w:color w:val="auto"/>
                <w:lang w:val="en-US"/>
              </w:rPr>
            </w:pPr>
            <w:r w:rsidRPr="00CD32FF">
              <w:rPr>
                <w:color w:val="auto"/>
                <w:lang w:val="en-US"/>
              </w:rPr>
              <w:t>Preparing a travel booklet about a country</w:t>
            </w:r>
          </w:p>
        </w:tc>
      </w:tr>
      <w:tr w:rsidR="008E0853" w14:paraId="54FF475F" w14:textId="77777777" w:rsidTr="0093487A">
        <w:trPr>
          <w:trHeight w:val="552"/>
        </w:trPr>
        <w:tc>
          <w:tcPr>
            <w:tcW w:w="4488" w:type="dxa"/>
            <w:tcBorders>
              <w:bottom w:val="single" w:sz="4" w:space="0" w:color="auto"/>
            </w:tcBorders>
            <w:vAlign w:val="center"/>
          </w:tcPr>
          <w:p w14:paraId="6EF72BEC" w14:textId="77777777" w:rsidR="008E0853" w:rsidRDefault="00004726" w:rsidP="005B25FA">
            <w:pPr>
              <w:pStyle w:val="ListeParagraf"/>
              <w:numPr>
                <w:ilvl w:val="0"/>
                <w:numId w:val="5"/>
              </w:numPr>
              <w:rPr>
                <w:color w:val="auto"/>
                <w:lang w:val="en-US"/>
              </w:rPr>
            </w:pPr>
            <w:r>
              <w:rPr>
                <w:color w:val="auto"/>
                <w:lang w:val="en-US"/>
              </w:rPr>
              <w:t>Comparing houses and cities using visuals</w:t>
            </w:r>
            <w:r w:rsidR="002F1826">
              <w:rPr>
                <w:color w:val="auto"/>
                <w:lang w:val="en-US"/>
              </w:rPr>
              <w:t xml:space="preserve"> and texts.</w:t>
            </w:r>
          </w:p>
        </w:tc>
        <w:tc>
          <w:tcPr>
            <w:tcW w:w="4458" w:type="dxa"/>
            <w:tcBorders>
              <w:bottom w:val="single" w:sz="4" w:space="0" w:color="auto"/>
            </w:tcBorders>
            <w:vAlign w:val="center"/>
          </w:tcPr>
          <w:p w14:paraId="1B5CDFB8" w14:textId="77777777" w:rsidR="008E0853" w:rsidRDefault="00CD32FF" w:rsidP="005B25FA">
            <w:pPr>
              <w:pStyle w:val="ListeParagraf"/>
              <w:numPr>
                <w:ilvl w:val="0"/>
                <w:numId w:val="5"/>
              </w:numPr>
              <w:rPr>
                <w:color w:val="auto"/>
                <w:lang w:val="en-US"/>
              </w:rPr>
            </w:pPr>
            <w:r>
              <w:rPr>
                <w:color w:val="auto"/>
                <w:lang w:val="en-US"/>
              </w:rPr>
              <w:t>Preparing a poster or a video about national and religious days</w:t>
            </w:r>
          </w:p>
        </w:tc>
      </w:tr>
      <w:tr w:rsidR="00004726" w14:paraId="614794EE" w14:textId="77777777" w:rsidTr="00DA4882">
        <w:trPr>
          <w:trHeight w:val="496"/>
        </w:trPr>
        <w:tc>
          <w:tcPr>
            <w:tcW w:w="4488" w:type="dxa"/>
            <w:tcBorders>
              <w:bottom w:val="single" w:sz="4" w:space="0" w:color="auto"/>
            </w:tcBorders>
            <w:vAlign w:val="center"/>
          </w:tcPr>
          <w:p w14:paraId="6061E3D2" w14:textId="77777777" w:rsidR="00004726" w:rsidRDefault="00004726" w:rsidP="00EA14A8">
            <w:pPr>
              <w:pStyle w:val="ListeParagraf"/>
              <w:numPr>
                <w:ilvl w:val="0"/>
                <w:numId w:val="5"/>
              </w:numPr>
              <w:rPr>
                <w:color w:val="auto"/>
                <w:lang w:val="en-US"/>
              </w:rPr>
            </w:pPr>
            <w:r>
              <w:rPr>
                <w:color w:val="auto"/>
                <w:lang w:val="en-US"/>
              </w:rPr>
              <w:t>Recording a video about giving an order at a restaurant</w:t>
            </w:r>
          </w:p>
        </w:tc>
        <w:tc>
          <w:tcPr>
            <w:tcW w:w="4458" w:type="dxa"/>
            <w:tcBorders>
              <w:bottom w:val="single" w:sz="4" w:space="0" w:color="auto"/>
            </w:tcBorders>
            <w:vAlign w:val="center"/>
          </w:tcPr>
          <w:p w14:paraId="266DE71A" w14:textId="77777777" w:rsidR="00004726" w:rsidRDefault="00CD32FF" w:rsidP="005B25FA">
            <w:pPr>
              <w:pStyle w:val="ListeParagraf"/>
              <w:numPr>
                <w:ilvl w:val="0"/>
                <w:numId w:val="5"/>
              </w:numPr>
              <w:rPr>
                <w:color w:val="auto"/>
                <w:lang w:val="en-US"/>
              </w:rPr>
            </w:pPr>
            <w:r>
              <w:rPr>
                <w:color w:val="auto"/>
                <w:lang w:val="en-US"/>
              </w:rPr>
              <w:t>Giving information about e</w:t>
            </w:r>
            <w:r w:rsidR="003D254F">
              <w:rPr>
                <w:color w:val="auto"/>
                <w:lang w:val="en-US"/>
              </w:rPr>
              <w:t xml:space="preserve">nvironmental </w:t>
            </w:r>
            <w:r>
              <w:rPr>
                <w:color w:val="auto"/>
                <w:lang w:val="en-US"/>
              </w:rPr>
              <w:t>problems and solutions to them</w:t>
            </w:r>
          </w:p>
        </w:tc>
      </w:tr>
      <w:tr w:rsidR="00071260" w14:paraId="54E4425A" w14:textId="77777777" w:rsidTr="00DA4882">
        <w:trPr>
          <w:trHeight w:val="70"/>
        </w:trPr>
        <w:tc>
          <w:tcPr>
            <w:tcW w:w="8947" w:type="dxa"/>
            <w:gridSpan w:val="2"/>
            <w:tcBorders>
              <w:left w:val="nil"/>
              <w:right w:val="nil"/>
            </w:tcBorders>
            <w:vAlign w:val="center"/>
          </w:tcPr>
          <w:p w14:paraId="1229490D" w14:textId="77777777" w:rsidR="00071260" w:rsidRDefault="00071260" w:rsidP="00510BE1">
            <w:pPr>
              <w:pStyle w:val="ListeParagraf"/>
              <w:ind w:left="0"/>
              <w:jc w:val="center"/>
              <w:rPr>
                <w:color w:val="auto"/>
                <w:lang w:val="en-US"/>
              </w:rPr>
            </w:pPr>
          </w:p>
        </w:tc>
      </w:tr>
      <w:tr w:rsidR="00EB1BDA" w14:paraId="3A87BA40" w14:textId="77777777" w:rsidTr="00C34164">
        <w:trPr>
          <w:trHeight w:val="481"/>
        </w:trPr>
        <w:tc>
          <w:tcPr>
            <w:tcW w:w="4488" w:type="dxa"/>
            <w:shd w:val="clear" w:color="auto" w:fill="F2F2F2" w:themeFill="background1" w:themeFillShade="F2"/>
            <w:vAlign w:val="center"/>
          </w:tcPr>
          <w:p w14:paraId="53D24D3D" w14:textId="77777777" w:rsidR="00EB1BDA" w:rsidRPr="00026112" w:rsidRDefault="00EB1BDA" w:rsidP="00510BE1">
            <w:pPr>
              <w:pStyle w:val="ListeParagraf"/>
              <w:ind w:left="0"/>
              <w:jc w:val="center"/>
              <w:rPr>
                <w:b/>
                <w:color w:val="auto"/>
                <w:lang w:val="en-US"/>
              </w:rPr>
            </w:pPr>
            <w:r w:rsidRPr="00026112">
              <w:rPr>
                <w:b/>
                <w:color w:val="auto"/>
                <w:lang w:val="en-US"/>
              </w:rPr>
              <w:t>7. Sınıf Proje Konuları</w:t>
            </w:r>
          </w:p>
        </w:tc>
        <w:tc>
          <w:tcPr>
            <w:tcW w:w="4458" w:type="dxa"/>
            <w:shd w:val="clear" w:color="auto" w:fill="F2F2F2" w:themeFill="background1" w:themeFillShade="F2"/>
            <w:vAlign w:val="center"/>
          </w:tcPr>
          <w:p w14:paraId="45E9EF22" w14:textId="77777777" w:rsidR="00EB1BDA" w:rsidRPr="00026112" w:rsidRDefault="00EB1BDA" w:rsidP="00510BE1">
            <w:pPr>
              <w:pStyle w:val="ListeParagraf"/>
              <w:ind w:left="0"/>
              <w:jc w:val="center"/>
              <w:rPr>
                <w:b/>
                <w:color w:val="auto"/>
                <w:lang w:val="en-US"/>
              </w:rPr>
            </w:pPr>
            <w:r w:rsidRPr="00026112">
              <w:rPr>
                <w:b/>
                <w:color w:val="auto"/>
                <w:lang w:val="en-US"/>
              </w:rPr>
              <w:t>8 Sınıf Proje Konuları</w:t>
            </w:r>
          </w:p>
        </w:tc>
      </w:tr>
      <w:tr w:rsidR="00EB1BDA" w14:paraId="7EBF9FF3" w14:textId="77777777" w:rsidTr="0093487A">
        <w:trPr>
          <w:trHeight w:val="552"/>
        </w:trPr>
        <w:tc>
          <w:tcPr>
            <w:tcW w:w="4488" w:type="dxa"/>
            <w:vAlign w:val="center"/>
          </w:tcPr>
          <w:p w14:paraId="04010D5C" w14:textId="77777777" w:rsidR="00EB1BDA" w:rsidRPr="00026112" w:rsidRDefault="00EB1BDA" w:rsidP="00CC2254">
            <w:pPr>
              <w:pStyle w:val="ListeParagraf"/>
              <w:numPr>
                <w:ilvl w:val="0"/>
                <w:numId w:val="6"/>
              </w:numPr>
              <w:rPr>
                <w:color w:val="auto"/>
                <w:lang w:val="en-US"/>
              </w:rPr>
            </w:pPr>
            <w:r w:rsidRPr="00026112">
              <w:rPr>
                <w:color w:val="auto"/>
                <w:lang w:val="en-US"/>
              </w:rPr>
              <w:t>Describing</w:t>
            </w:r>
            <w:r w:rsidR="00BD05AB">
              <w:rPr>
                <w:color w:val="auto"/>
                <w:lang w:val="en-US"/>
              </w:rPr>
              <w:t xml:space="preserve"> at least four </w:t>
            </w:r>
            <w:r w:rsidR="005972B9">
              <w:rPr>
                <w:color w:val="auto"/>
                <w:lang w:val="en-US"/>
              </w:rPr>
              <w:t xml:space="preserve">famous </w:t>
            </w:r>
            <w:r w:rsidR="00BD05AB">
              <w:rPr>
                <w:color w:val="auto"/>
                <w:lang w:val="en-US"/>
              </w:rPr>
              <w:t>people’s appearances and personalities</w:t>
            </w:r>
          </w:p>
        </w:tc>
        <w:tc>
          <w:tcPr>
            <w:tcW w:w="4458" w:type="dxa"/>
            <w:vAlign w:val="center"/>
          </w:tcPr>
          <w:p w14:paraId="376A294F" w14:textId="77777777" w:rsidR="00EB1BDA" w:rsidRPr="00026112" w:rsidRDefault="00BF1EFA" w:rsidP="0041180C">
            <w:pPr>
              <w:pStyle w:val="ListeParagraf"/>
              <w:numPr>
                <w:ilvl w:val="0"/>
                <w:numId w:val="6"/>
              </w:numPr>
              <w:rPr>
                <w:color w:val="auto"/>
                <w:lang w:val="en-US"/>
              </w:rPr>
            </w:pPr>
            <w:r>
              <w:rPr>
                <w:color w:val="auto"/>
                <w:lang w:val="en-US"/>
              </w:rPr>
              <w:t>Giving the recipe for yo</w:t>
            </w:r>
            <w:r w:rsidR="00976A61">
              <w:rPr>
                <w:color w:val="auto"/>
                <w:lang w:val="en-US"/>
              </w:rPr>
              <w:t>ur favourite dish using visuals</w:t>
            </w:r>
          </w:p>
        </w:tc>
      </w:tr>
      <w:tr w:rsidR="00BF1EFA" w14:paraId="7FEF6359" w14:textId="77777777" w:rsidTr="0093487A">
        <w:trPr>
          <w:trHeight w:val="552"/>
        </w:trPr>
        <w:tc>
          <w:tcPr>
            <w:tcW w:w="4488" w:type="dxa"/>
            <w:vAlign w:val="center"/>
          </w:tcPr>
          <w:p w14:paraId="18682ED5" w14:textId="77777777" w:rsidR="00BF1EFA" w:rsidRPr="00026112" w:rsidRDefault="00BF1EFA" w:rsidP="00914D5F">
            <w:pPr>
              <w:pStyle w:val="ListeParagraf"/>
              <w:numPr>
                <w:ilvl w:val="0"/>
                <w:numId w:val="6"/>
              </w:numPr>
              <w:rPr>
                <w:color w:val="auto"/>
                <w:lang w:val="en-US"/>
              </w:rPr>
            </w:pPr>
            <w:r>
              <w:rPr>
                <w:color w:val="auto"/>
                <w:lang w:val="en-US"/>
              </w:rPr>
              <w:t xml:space="preserve">Preparing a poster about daily routines of a </w:t>
            </w:r>
            <w:r w:rsidR="00914D5F">
              <w:rPr>
                <w:color w:val="auto"/>
                <w:lang w:val="en-US"/>
              </w:rPr>
              <w:t xml:space="preserve">sportsman or </w:t>
            </w:r>
            <w:r w:rsidR="00725430">
              <w:rPr>
                <w:color w:val="auto"/>
                <w:lang w:val="en-US"/>
              </w:rPr>
              <w:t xml:space="preserve">a </w:t>
            </w:r>
            <w:r w:rsidR="00914D5F">
              <w:rPr>
                <w:color w:val="auto"/>
                <w:lang w:val="en-US"/>
              </w:rPr>
              <w:t>sportswoman</w:t>
            </w:r>
            <w:r>
              <w:rPr>
                <w:color w:val="auto"/>
                <w:lang w:val="en-US"/>
              </w:rPr>
              <w:t xml:space="preserve"> and presenting it in the class</w:t>
            </w:r>
            <w:r w:rsidR="00037A37">
              <w:rPr>
                <w:color w:val="auto"/>
                <w:lang w:val="en-US"/>
              </w:rPr>
              <w:t>room</w:t>
            </w:r>
          </w:p>
        </w:tc>
        <w:tc>
          <w:tcPr>
            <w:tcW w:w="4458" w:type="dxa"/>
            <w:vAlign w:val="center"/>
          </w:tcPr>
          <w:p w14:paraId="6FD9571A" w14:textId="77777777" w:rsidR="00BF1EFA" w:rsidRPr="00026112" w:rsidRDefault="00BF1EFA" w:rsidP="00BF1EFA">
            <w:pPr>
              <w:pStyle w:val="ListeParagraf"/>
              <w:numPr>
                <w:ilvl w:val="0"/>
                <w:numId w:val="6"/>
              </w:numPr>
              <w:rPr>
                <w:color w:val="auto"/>
                <w:lang w:val="en-US"/>
              </w:rPr>
            </w:pPr>
            <w:r>
              <w:rPr>
                <w:color w:val="auto"/>
                <w:lang w:val="en-US"/>
              </w:rPr>
              <w:t>Describing your Internet habits or advantages / disadvantages of the Internet</w:t>
            </w:r>
          </w:p>
        </w:tc>
      </w:tr>
      <w:tr w:rsidR="00BF1EFA" w14:paraId="39A2CF6F" w14:textId="77777777" w:rsidTr="0093487A">
        <w:trPr>
          <w:trHeight w:val="552"/>
        </w:trPr>
        <w:tc>
          <w:tcPr>
            <w:tcW w:w="4488" w:type="dxa"/>
            <w:vAlign w:val="center"/>
          </w:tcPr>
          <w:p w14:paraId="1DC3448C" w14:textId="77777777" w:rsidR="00BF1EFA" w:rsidRDefault="00BF1EFA" w:rsidP="00BF1EFA">
            <w:pPr>
              <w:pStyle w:val="ListeParagraf"/>
              <w:numPr>
                <w:ilvl w:val="0"/>
                <w:numId w:val="6"/>
              </w:numPr>
              <w:rPr>
                <w:color w:val="auto"/>
                <w:lang w:val="en-US"/>
              </w:rPr>
            </w:pPr>
            <w:r w:rsidRPr="00026112">
              <w:rPr>
                <w:color w:val="auto"/>
                <w:lang w:val="en-US"/>
              </w:rPr>
              <w:t xml:space="preserve">Describing </w:t>
            </w:r>
            <w:r>
              <w:rPr>
                <w:color w:val="auto"/>
                <w:lang w:val="en-US"/>
              </w:rPr>
              <w:t xml:space="preserve">at least five wild </w:t>
            </w:r>
            <w:r w:rsidRPr="00026112">
              <w:rPr>
                <w:color w:val="auto"/>
                <w:lang w:val="en-US"/>
              </w:rPr>
              <w:t>animals</w:t>
            </w:r>
            <w:r>
              <w:rPr>
                <w:color w:val="auto"/>
                <w:lang w:val="en-US"/>
              </w:rPr>
              <w:t xml:space="preserve"> using photos and videos</w:t>
            </w:r>
          </w:p>
        </w:tc>
        <w:tc>
          <w:tcPr>
            <w:tcW w:w="4458" w:type="dxa"/>
            <w:vAlign w:val="center"/>
          </w:tcPr>
          <w:p w14:paraId="67296209" w14:textId="77777777" w:rsidR="00BF1EFA" w:rsidRPr="00026112" w:rsidRDefault="00BF1EFA" w:rsidP="00BF1EFA">
            <w:pPr>
              <w:pStyle w:val="ListeParagraf"/>
              <w:numPr>
                <w:ilvl w:val="0"/>
                <w:numId w:val="6"/>
              </w:numPr>
              <w:rPr>
                <w:color w:val="auto"/>
                <w:lang w:val="en-US"/>
              </w:rPr>
            </w:pPr>
            <w:r w:rsidRPr="00026112">
              <w:rPr>
                <w:color w:val="auto"/>
                <w:lang w:val="en-US"/>
              </w:rPr>
              <w:t>Writing a composition about your holiday</w:t>
            </w:r>
          </w:p>
        </w:tc>
      </w:tr>
      <w:tr w:rsidR="00BF1EFA" w14:paraId="6AEAD36E" w14:textId="77777777" w:rsidTr="0093487A">
        <w:trPr>
          <w:trHeight w:val="552"/>
        </w:trPr>
        <w:tc>
          <w:tcPr>
            <w:tcW w:w="4488" w:type="dxa"/>
            <w:vAlign w:val="center"/>
          </w:tcPr>
          <w:p w14:paraId="35FC98D6" w14:textId="77777777" w:rsidR="00BF1EFA" w:rsidRPr="00026112" w:rsidRDefault="00BF1EFA" w:rsidP="00A13A45">
            <w:pPr>
              <w:pStyle w:val="ListeParagraf"/>
              <w:numPr>
                <w:ilvl w:val="0"/>
                <w:numId w:val="6"/>
              </w:numPr>
              <w:rPr>
                <w:color w:val="auto"/>
                <w:lang w:val="en-US"/>
              </w:rPr>
            </w:pPr>
            <w:r w:rsidRPr="00026112">
              <w:rPr>
                <w:color w:val="auto"/>
                <w:lang w:val="en-US"/>
              </w:rPr>
              <w:t xml:space="preserve">Writing </w:t>
            </w:r>
            <w:r w:rsidR="00A13A45">
              <w:rPr>
                <w:color w:val="auto"/>
                <w:lang w:val="en-US"/>
              </w:rPr>
              <w:t>short biographies and presenting them in the classroom</w:t>
            </w:r>
          </w:p>
        </w:tc>
        <w:tc>
          <w:tcPr>
            <w:tcW w:w="4458" w:type="dxa"/>
            <w:vAlign w:val="center"/>
          </w:tcPr>
          <w:p w14:paraId="36801678" w14:textId="77777777" w:rsidR="00BF1EFA" w:rsidRPr="00026112" w:rsidRDefault="00BF1EFA" w:rsidP="00BF1EFA">
            <w:pPr>
              <w:pStyle w:val="ListeParagraf"/>
              <w:numPr>
                <w:ilvl w:val="0"/>
                <w:numId w:val="6"/>
              </w:numPr>
              <w:rPr>
                <w:color w:val="auto"/>
                <w:lang w:val="en-US"/>
              </w:rPr>
            </w:pPr>
            <w:r>
              <w:rPr>
                <w:color w:val="auto"/>
                <w:lang w:val="en-US"/>
              </w:rPr>
              <w:t>Preparing a brochure or a video about your favourite holiday destination</w:t>
            </w:r>
          </w:p>
        </w:tc>
      </w:tr>
      <w:tr w:rsidR="00BF1EFA" w14:paraId="5A74D482" w14:textId="77777777" w:rsidTr="0093487A">
        <w:trPr>
          <w:trHeight w:val="529"/>
        </w:trPr>
        <w:tc>
          <w:tcPr>
            <w:tcW w:w="4488" w:type="dxa"/>
            <w:vAlign w:val="center"/>
          </w:tcPr>
          <w:p w14:paraId="4DBE1AFF" w14:textId="77777777" w:rsidR="00BF1EFA" w:rsidRPr="00026112" w:rsidRDefault="00BF1EFA" w:rsidP="00BF1EFA">
            <w:pPr>
              <w:pStyle w:val="ListeParagraf"/>
              <w:numPr>
                <w:ilvl w:val="0"/>
                <w:numId w:val="6"/>
              </w:numPr>
              <w:rPr>
                <w:color w:val="auto"/>
                <w:lang w:val="en-US"/>
              </w:rPr>
            </w:pPr>
            <w:r>
              <w:rPr>
                <w:color w:val="auto"/>
                <w:lang w:val="en-US"/>
              </w:rPr>
              <w:t>Preparing an invitation card and sending it to your teacher’s e-mail account</w:t>
            </w:r>
          </w:p>
        </w:tc>
        <w:tc>
          <w:tcPr>
            <w:tcW w:w="4458" w:type="dxa"/>
            <w:vAlign w:val="center"/>
          </w:tcPr>
          <w:p w14:paraId="111E822E" w14:textId="77777777" w:rsidR="00BF1EFA" w:rsidRPr="00026112" w:rsidRDefault="00BF1EFA" w:rsidP="00BF1EFA">
            <w:pPr>
              <w:pStyle w:val="ListeParagraf"/>
              <w:numPr>
                <w:ilvl w:val="0"/>
                <w:numId w:val="6"/>
              </w:numPr>
              <w:rPr>
                <w:color w:val="auto"/>
                <w:lang w:val="en-US"/>
              </w:rPr>
            </w:pPr>
            <w:r>
              <w:rPr>
                <w:color w:val="auto"/>
                <w:lang w:val="en-US"/>
              </w:rPr>
              <w:t>Presenting</w:t>
            </w:r>
            <w:r w:rsidRPr="00026112">
              <w:rPr>
                <w:color w:val="auto"/>
                <w:lang w:val="en-US"/>
              </w:rPr>
              <w:t xml:space="preserve"> a discovery or invention</w:t>
            </w:r>
          </w:p>
        </w:tc>
      </w:tr>
      <w:tr w:rsidR="00BF1EFA" w14:paraId="42788CD3" w14:textId="77777777" w:rsidTr="0093487A">
        <w:trPr>
          <w:trHeight w:val="529"/>
        </w:trPr>
        <w:tc>
          <w:tcPr>
            <w:tcW w:w="4488" w:type="dxa"/>
            <w:vAlign w:val="center"/>
          </w:tcPr>
          <w:p w14:paraId="4F09691A" w14:textId="77777777" w:rsidR="00BF1EFA" w:rsidRPr="00026112" w:rsidRDefault="00BF1EFA" w:rsidP="00BF1EFA">
            <w:pPr>
              <w:pStyle w:val="ListeParagraf"/>
              <w:numPr>
                <w:ilvl w:val="0"/>
                <w:numId w:val="7"/>
              </w:numPr>
              <w:rPr>
                <w:color w:val="auto"/>
                <w:lang w:val="en-US"/>
              </w:rPr>
            </w:pPr>
            <w:r>
              <w:rPr>
                <w:color w:val="auto"/>
                <w:lang w:val="en-US"/>
              </w:rPr>
              <w:t xml:space="preserve">Writing a composition about </w:t>
            </w:r>
            <w:r w:rsidR="00A13A45">
              <w:rPr>
                <w:color w:val="auto"/>
                <w:lang w:val="en-US"/>
              </w:rPr>
              <w:t xml:space="preserve">your </w:t>
            </w:r>
            <w:r>
              <w:rPr>
                <w:color w:val="auto"/>
                <w:lang w:val="en-US"/>
              </w:rPr>
              <w:t>dreams</w:t>
            </w:r>
          </w:p>
        </w:tc>
        <w:tc>
          <w:tcPr>
            <w:tcW w:w="4458" w:type="dxa"/>
            <w:vAlign w:val="center"/>
          </w:tcPr>
          <w:p w14:paraId="3711D72C" w14:textId="77777777" w:rsidR="00BF1EFA" w:rsidRPr="00026112" w:rsidRDefault="00BF1EFA" w:rsidP="00BF1EFA">
            <w:pPr>
              <w:pStyle w:val="ListeParagraf"/>
              <w:numPr>
                <w:ilvl w:val="0"/>
                <w:numId w:val="7"/>
              </w:numPr>
              <w:rPr>
                <w:color w:val="auto"/>
                <w:lang w:val="en-US"/>
              </w:rPr>
            </w:pPr>
            <w:r>
              <w:rPr>
                <w:color w:val="auto"/>
                <w:lang w:val="en-US"/>
              </w:rPr>
              <w:t xml:space="preserve">Recording a video </w:t>
            </w:r>
            <w:r w:rsidRPr="00026112">
              <w:rPr>
                <w:color w:val="auto"/>
                <w:lang w:val="en-US"/>
              </w:rPr>
              <w:t xml:space="preserve">about </w:t>
            </w:r>
            <w:r>
              <w:rPr>
                <w:color w:val="auto"/>
                <w:lang w:val="en-US"/>
              </w:rPr>
              <w:t>your responsibilities at home</w:t>
            </w:r>
          </w:p>
        </w:tc>
      </w:tr>
    </w:tbl>
    <w:p w14:paraId="25BF4C53" w14:textId="77777777" w:rsidR="00EB1BDA" w:rsidRDefault="00EB1BDA" w:rsidP="00EB1BDA">
      <w:pPr>
        <w:pStyle w:val="ListeParagraf"/>
        <w:ind w:left="360"/>
        <w:jc w:val="both"/>
        <w:rPr>
          <w:color w:val="auto"/>
        </w:rPr>
      </w:pPr>
    </w:p>
    <w:p w14:paraId="36DFE58B" w14:textId="77777777" w:rsidR="00EB1BDA" w:rsidRDefault="00FE1922" w:rsidP="00EB1BDA">
      <w:pPr>
        <w:pStyle w:val="ListeParagraf"/>
        <w:numPr>
          <w:ilvl w:val="0"/>
          <w:numId w:val="2"/>
        </w:numPr>
        <w:jc w:val="both"/>
        <w:rPr>
          <w:color w:val="auto"/>
        </w:rPr>
      </w:pPr>
      <w:r>
        <w:rPr>
          <w:color w:val="auto"/>
        </w:rPr>
        <w:t>Okulumuzda e</w:t>
      </w:r>
      <w:r w:rsidR="00BF1EFA">
        <w:rPr>
          <w:color w:val="auto"/>
        </w:rPr>
        <w:t>tkileşimli tahta bulunan sınıflarda ders işleyişi</w:t>
      </w:r>
      <w:r w:rsidR="002E1799">
        <w:rPr>
          <w:color w:val="auto"/>
        </w:rPr>
        <w:t xml:space="preserve">nin zenginleştirilmesi amacıyla </w:t>
      </w:r>
      <w:r>
        <w:rPr>
          <w:color w:val="auto"/>
        </w:rPr>
        <w:t>EBA platformundan faydalanılmasının önemi dile getirildi. Ayrıca öğrencilere okul dışında da güvenli öğrenme ortamı sağlamak amacıyla EBA üzerinden çalışmalar gönderilmesi, MEBİ platformundaki</w:t>
      </w:r>
      <w:r w:rsidR="006D2DC5">
        <w:rPr>
          <w:color w:val="auto"/>
        </w:rPr>
        <w:t xml:space="preserve"> kaynaklardan faydalanılması ve DİYALEKT platformunun dil gelişimini desteklemesi amacıyla tanıtılması konularında fikirler sunuldu.</w:t>
      </w:r>
      <w:r w:rsidR="00164302">
        <w:rPr>
          <w:color w:val="auto"/>
        </w:rPr>
        <w:t xml:space="preserve"> Ayrıca </w:t>
      </w:r>
      <w:r w:rsidR="0093487A">
        <w:rPr>
          <w:color w:val="auto"/>
        </w:rPr>
        <w:t xml:space="preserve">dört temel dil becerisini geliştirmeyi hedefleyen </w:t>
      </w:r>
      <w:r w:rsidR="00164302">
        <w:rPr>
          <w:color w:val="auto"/>
        </w:rPr>
        <w:t>DİLİM platformunun da tanıtılması ve öğrencilerin bu platformu kullanmaya teşvik edilmesinin önemi üzerinde duruldu.</w:t>
      </w:r>
    </w:p>
    <w:p w14:paraId="4675D3B9" w14:textId="77777777" w:rsidR="008E4D3D" w:rsidRDefault="008E4D3D" w:rsidP="008E4D3D">
      <w:pPr>
        <w:pStyle w:val="ListeParagraf"/>
        <w:ind w:left="360"/>
        <w:jc w:val="both"/>
        <w:rPr>
          <w:color w:val="auto"/>
        </w:rPr>
      </w:pPr>
    </w:p>
    <w:p w14:paraId="31482BF6" w14:textId="77777777" w:rsidR="008E4D3D" w:rsidRPr="00B70527" w:rsidRDefault="008E4D3D" w:rsidP="00EB1BDA">
      <w:pPr>
        <w:pStyle w:val="ListeParagraf"/>
        <w:numPr>
          <w:ilvl w:val="0"/>
          <w:numId w:val="2"/>
        </w:numPr>
        <w:jc w:val="both"/>
        <w:rPr>
          <w:color w:val="auto"/>
        </w:rPr>
      </w:pPr>
      <w:r>
        <w:rPr>
          <w:color w:val="auto"/>
        </w:rPr>
        <w:t>Liselere geçiş sınavı kapsamında destekleme ve yetiştirme kurslarında gerekli çalışmaların yapılması ve odsgm.meb.gov.tr adresinden yayımlanan materyallerden faydalanılması konusunda fikirler sunuldu. Bu kapsamda EBA ve MEBİ platformlarından da en iyi şekilde faydalanılmasının önemi vurgulandı.</w:t>
      </w:r>
    </w:p>
    <w:p w14:paraId="38CB4858" w14:textId="77777777" w:rsidR="002C6AEF" w:rsidRDefault="002C6AEF" w:rsidP="00EB1BDA">
      <w:pPr>
        <w:pStyle w:val="ListeParagraf"/>
        <w:ind w:left="360"/>
        <w:jc w:val="both"/>
        <w:rPr>
          <w:color w:val="auto"/>
        </w:rPr>
      </w:pPr>
    </w:p>
    <w:p w14:paraId="69A338D9" w14:textId="77777777" w:rsidR="00EB1BDA" w:rsidRPr="00F1223E" w:rsidRDefault="00F1223E" w:rsidP="00F1223E">
      <w:pPr>
        <w:pStyle w:val="ListeParagraf"/>
        <w:numPr>
          <w:ilvl w:val="0"/>
          <w:numId w:val="2"/>
        </w:numPr>
        <w:tabs>
          <w:tab w:val="left" w:pos="1189"/>
        </w:tabs>
        <w:jc w:val="both"/>
        <w:rPr>
          <w:color w:val="auto"/>
        </w:rPr>
      </w:pPr>
      <w:r>
        <w:rPr>
          <w:color w:val="auto"/>
        </w:rPr>
        <w:t xml:space="preserve">Öğrenci başarısının artmasının okul, aile ve veli iş birliği ile sağlanması ile mümkün olduğu görülerek </w:t>
      </w:r>
      <w:r w:rsidR="0000258C">
        <w:rPr>
          <w:color w:val="auto"/>
        </w:rPr>
        <w:t xml:space="preserve">velilerin randevu alarak okula gelmeleri halinde bilgilendirilmesinin önemli olduğu belirtildi. Ayrıca Türkçe kitap okumanın sadece Türkçe dersini değil, yabancı dil gelişimini de etkileyen bir unsur olduğu belirtildi. Bu kapsamda bakanlıkça okullara gönderilen </w:t>
      </w:r>
      <w:r w:rsidR="00C45907">
        <w:rPr>
          <w:color w:val="auto"/>
        </w:rPr>
        <w:t>hikâye</w:t>
      </w:r>
      <w:r w:rsidR="0000258C">
        <w:rPr>
          <w:color w:val="auto"/>
        </w:rPr>
        <w:t xml:space="preserve"> kitaplarının öğrencilere dağıtılarak sonrasında gerek görülmesi halinde bu kitaplarla ilgili çeşitli etkinlikler düzenlenebileceği dile getirildi. </w:t>
      </w:r>
    </w:p>
    <w:p w14:paraId="35C8D7B7" w14:textId="77777777" w:rsidR="00EB1BDA" w:rsidRDefault="00EB1BDA" w:rsidP="00C45907">
      <w:pPr>
        <w:tabs>
          <w:tab w:val="left" w:pos="1189"/>
        </w:tabs>
        <w:jc w:val="both"/>
        <w:rPr>
          <w:color w:val="auto"/>
        </w:rPr>
      </w:pPr>
    </w:p>
    <w:p w14:paraId="75085D1F" w14:textId="77777777" w:rsidR="00C45907" w:rsidRDefault="00C45907" w:rsidP="00C45907">
      <w:pPr>
        <w:pStyle w:val="ListeParagraf"/>
        <w:numPr>
          <w:ilvl w:val="0"/>
          <w:numId w:val="2"/>
        </w:numPr>
        <w:jc w:val="both"/>
        <w:rPr>
          <w:color w:val="auto"/>
        </w:rPr>
      </w:pPr>
      <w:r>
        <w:rPr>
          <w:color w:val="auto"/>
        </w:rPr>
        <w:t>İyi dilek ve temenniler dile getirilerek toplantı sonlandırıldı.</w:t>
      </w:r>
    </w:p>
    <w:p w14:paraId="5CE95FB4" w14:textId="77777777" w:rsidR="00802286" w:rsidRPr="00B70527" w:rsidRDefault="00802286" w:rsidP="00802286">
      <w:pPr>
        <w:pStyle w:val="ListeParagraf"/>
        <w:ind w:left="360"/>
        <w:jc w:val="both"/>
        <w:rPr>
          <w:color w:val="auto"/>
        </w:rPr>
      </w:pPr>
    </w:p>
    <w:p w14:paraId="00095689" w14:textId="77777777" w:rsidR="00AC5716" w:rsidRPr="00AC5716" w:rsidRDefault="00AC5716" w:rsidP="00AC5716">
      <w:pPr>
        <w:jc w:val="center"/>
        <w:rPr>
          <w:b/>
          <w:color w:val="auto"/>
        </w:rPr>
      </w:pPr>
      <w:r w:rsidRPr="00AC5716">
        <w:rPr>
          <w:b/>
          <w:color w:val="auto"/>
        </w:rPr>
        <w:t>2026-2027 EĞİTİM-ÖĞRETİM YILI ................................................. ORTAOKULU İNGİLİZCE DERSİ SENE BAŞI ZÜMRE ÖĞRETMENLER KURULU</w:t>
      </w:r>
    </w:p>
    <w:p w14:paraId="01496698" w14:textId="77777777" w:rsidR="00AC5716" w:rsidRDefault="00E16DA5" w:rsidP="00AC5716">
      <w:pPr>
        <w:jc w:val="center"/>
        <w:rPr>
          <w:b/>
          <w:color w:val="auto"/>
        </w:rPr>
      </w:pPr>
      <w:r>
        <w:rPr>
          <w:b/>
          <w:color w:val="auto"/>
        </w:rPr>
        <w:t xml:space="preserve">TOPLANTI </w:t>
      </w:r>
      <w:r w:rsidR="00802286">
        <w:rPr>
          <w:b/>
          <w:color w:val="auto"/>
        </w:rPr>
        <w:t xml:space="preserve">KARAR </w:t>
      </w:r>
      <w:r w:rsidR="00AC5716" w:rsidRPr="00AC5716">
        <w:rPr>
          <w:b/>
          <w:color w:val="auto"/>
        </w:rPr>
        <w:t>TUTANAĞIDIR</w:t>
      </w:r>
    </w:p>
    <w:p w14:paraId="77F177C2" w14:textId="77777777" w:rsidR="00E16DA5" w:rsidRPr="00B34C09" w:rsidRDefault="00E16DA5" w:rsidP="00AC5716">
      <w:pPr>
        <w:rPr>
          <w:color w:val="auto"/>
        </w:rPr>
      </w:pPr>
    </w:p>
    <w:p w14:paraId="058C5139" w14:textId="77777777" w:rsidR="00AC5716" w:rsidRPr="008A4695" w:rsidRDefault="00E16DA5" w:rsidP="008A4695">
      <w:pPr>
        <w:rPr>
          <w:b/>
          <w:color w:val="auto"/>
          <w:u w:val="single"/>
        </w:rPr>
      </w:pPr>
      <w:r w:rsidRPr="008A4695">
        <w:rPr>
          <w:b/>
          <w:color w:val="auto"/>
          <w:u w:val="single"/>
        </w:rPr>
        <w:t>ALINAN KARARLAR</w:t>
      </w:r>
      <w:r w:rsidR="008A4695" w:rsidRPr="008A4695">
        <w:rPr>
          <w:b/>
          <w:color w:val="auto"/>
          <w:u w:val="single"/>
        </w:rPr>
        <w:t>:</w:t>
      </w:r>
    </w:p>
    <w:p w14:paraId="7314A449" w14:textId="77777777" w:rsidR="00AC5716" w:rsidRPr="00AC5716" w:rsidRDefault="00AC5716" w:rsidP="00AC5716">
      <w:pPr>
        <w:rPr>
          <w:b/>
          <w:color w:val="auto"/>
        </w:rPr>
      </w:pPr>
    </w:p>
    <w:p w14:paraId="79EF87A4" w14:textId="77777777" w:rsidR="008A4695" w:rsidRDefault="008A4695" w:rsidP="008A4695">
      <w:pPr>
        <w:pStyle w:val="ListeParagraf"/>
        <w:numPr>
          <w:ilvl w:val="0"/>
          <w:numId w:val="3"/>
        </w:numPr>
        <w:ind w:left="284" w:hanging="284"/>
        <w:rPr>
          <w:color w:val="auto"/>
        </w:rPr>
      </w:pPr>
      <w:r>
        <w:rPr>
          <w:color w:val="auto"/>
        </w:rPr>
        <w:t>Zümre başkanı olarak ..........................................’nın görev yapmasına,</w:t>
      </w:r>
    </w:p>
    <w:p w14:paraId="753399FB" w14:textId="77777777" w:rsidR="008A4695" w:rsidRDefault="00EB1BDA" w:rsidP="008A4695">
      <w:pPr>
        <w:pStyle w:val="ListeParagraf"/>
        <w:numPr>
          <w:ilvl w:val="0"/>
          <w:numId w:val="3"/>
        </w:numPr>
        <w:ind w:left="284" w:hanging="284"/>
        <w:rPr>
          <w:color w:val="auto"/>
        </w:rPr>
      </w:pPr>
      <w:r w:rsidRPr="00B70527">
        <w:rPr>
          <w:color w:val="auto"/>
        </w:rPr>
        <w:t>1739 sayılı Mi</w:t>
      </w:r>
      <w:r>
        <w:rPr>
          <w:color w:val="auto"/>
        </w:rPr>
        <w:t>llî</w:t>
      </w:r>
      <w:r w:rsidRPr="00B70527">
        <w:rPr>
          <w:color w:val="auto"/>
        </w:rPr>
        <w:t xml:space="preserve"> Eğitim Temel Kanunu’ndaki ilgili maddelerin dikka</w:t>
      </w:r>
      <w:r w:rsidR="008A4695">
        <w:rPr>
          <w:color w:val="auto"/>
        </w:rPr>
        <w:t>te alınarak eğitim ve öğretim faaliyetlerinin yürütülmesine</w:t>
      </w:r>
    </w:p>
    <w:p w14:paraId="57A738AE" w14:textId="77777777" w:rsidR="003755EF" w:rsidRDefault="008A4695" w:rsidP="008A4695">
      <w:pPr>
        <w:pStyle w:val="ListeParagraf"/>
        <w:numPr>
          <w:ilvl w:val="0"/>
          <w:numId w:val="3"/>
        </w:numPr>
        <w:ind w:left="284" w:hanging="284"/>
        <w:rPr>
          <w:color w:val="auto"/>
        </w:rPr>
      </w:pPr>
      <w:r w:rsidRPr="008A4695">
        <w:rPr>
          <w:color w:val="auto"/>
        </w:rPr>
        <w:t xml:space="preserve">2026-2027 eğitim ve öğretim yılına ilişkin iş ve işlemler </w:t>
      </w:r>
      <w:r>
        <w:rPr>
          <w:color w:val="auto"/>
        </w:rPr>
        <w:t xml:space="preserve">konulu genelge kapsamında </w:t>
      </w:r>
      <w:r w:rsidRPr="008A4695">
        <w:rPr>
          <w:color w:val="auto"/>
        </w:rPr>
        <w:t xml:space="preserve">insanı merkeze alan bütüncül yaklaşım doğrultusunda millî, manevi, kültürel ve insanî değerlerin aktarılması amacıyla iş birliği içerisinde </w:t>
      </w:r>
      <w:r w:rsidR="003755EF">
        <w:rPr>
          <w:color w:val="auto"/>
        </w:rPr>
        <w:t>çalışılmasına,</w:t>
      </w:r>
    </w:p>
    <w:p w14:paraId="453646D9" w14:textId="77777777" w:rsidR="005B063F" w:rsidRDefault="003755EF" w:rsidP="005B063F">
      <w:pPr>
        <w:pStyle w:val="ListeParagraf"/>
        <w:numPr>
          <w:ilvl w:val="0"/>
          <w:numId w:val="3"/>
        </w:numPr>
        <w:ind w:left="284" w:hanging="284"/>
        <w:rPr>
          <w:color w:val="auto"/>
        </w:rPr>
      </w:pPr>
      <w:r>
        <w:rPr>
          <w:color w:val="auto"/>
        </w:rPr>
        <w:t xml:space="preserve">Aynı genelgede yer alan </w:t>
      </w:r>
      <w:r w:rsidR="008A4695" w:rsidRPr="008A4695">
        <w:rPr>
          <w:color w:val="auto"/>
        </w:rPr>
        <w:t>“Maarifin Kalbinde Oyun” temasın</w:t>
      </w:r>
      <w:r>
        <w:rPr>
          <w:color w:val="auto"/>
        </w:rPr>
        <w:t>ın öğrencilerin yaşları da dikkate alınarak derslere entegre edilmesine,</w:t>
      </w:r>
    </w:p>
    <w:p w14:paraId="4E48D24A" w14:textId="77777777" w:rsidR="008A4695" w:rsidRDefault="005B063F" w:rsidP="005B063F">
      <w:pPr>
        <w:pStyle w:val="ListeParagraf"/>
        <w:numPr>
          <w:ilvl w:val="0"/>
          <w:numId w:val="3"/>
        </w:numPr>
        <w:ind w:left="284" w:hanging="284"/>
        <w:rPr>
          <w:color w:val="auto"/>
        </w:rPr>
      </w:pPr>
      <w:r w:rsidRPr="005B063F">
        <w:rPr>
          <w:color w:val="auto"/>
        </w:rPr>
        <w:t xml:space="preserve">Türkiye Yüzyılı Maarif Modelinde üzerinde durulan temel yaklaşımlar, yetkin ve erdemli öğrenci profili, erdem-değer-eylem çerçevesi ve beceriler çerçevesi </w:t>
      </w:r>
      <w:r>
        <w:rPr>
          <w:color w:val="auto"/>
        </w:rPr>
        <w:t>kapsamında eğitim ve öğretim faaliyetlerinin yürütülmesine,</w:t>
      </w:r>
    </w:p>
    <w:p w14:paraId="5AB84A75" w14:textId="77777777" w:rsidR="00FC13D1" w:rsidRDefault="00FC13D1" w:rsidP="005B063F">
      <w:pPr>
        <w:pStyle w:val="ListeParagraf"/>
        <w:numPr>
          <w:ilvl w:val="0"/>
          <w:numId w:val="3"/>
        </w:numPr>
        <w:ind w:left="284" w:hanging="284"/>
        <w:rPr>
          <w:color w:val="auto"/>
        </w:rPr>
      </w:pPr>
      <w:r>
        <w:rPr>
          <w:color w:val="auto"/>
        </w:rPr>
        <w:t xml:space="preserve">Yabancı dil dersine alan becerileri ile destekleyici becerilerin kazandırılması amacıyla </w:t>
      </w:r>
      <w:r w:rsidR="00B01D5A">
        <w:rPr>
          <w:color w:val="auto"/>
        </w:rPr>
        <w:t>süreç bileşenlerinin dikkate alınarak uygun yaklaşımların ders öğretmeni tarafından seçilerek kullanılmasına,</w:t>
      </w:r>
    </w:p>
    <w:p w14:paraId="6B0D41B8" w14:textId="77777777" w:rsidR="00B01D5A" w:rsidRDefault="002C7050" w:rsidP="005B063F">
      <w:pPr>
        <w:pStyle w:val="ListeParagraf"/>
        <w:numPr>
          <w:ilvl w:val="0"/>
          <w:numId w:val="3"/>
        </w:numPr>
        <w:ind w:left="284" w:hanging="284"/>
        <w:rPr>
          <w:color w:val="auto"/>
        </w:rPr>
      </w:pPr>
      <w:r w:rsidRPr="00355495">
        <w:rPr>
          <w:color w:val="auto"/>
        </w:rPr>
        <w:t>Tek bir öğretim yöntemi yerine içerik ve dil bütünleşik eş zamanlı öğrenme (CLIL) yönteminin</w:t>
      </w:r>
      <w:r w:rsidR="00FD7798">
        <w:rPr>
          <w:color w:val="auto"/>
        </w:rPr>
        <w:t xml:space="preserve"> benimsenmesine ve teknolojinin derslerde uygun şekilde kullanılmasına,</w:t>
      </w:r>
    </w:p>
    <w:p w14:paraId="769F1A2A" w14:textId="77777777" w:rsidR="002C7050" w:rsidRDefault="002C7050" w:rsidP="002C7050">
      <w:pPr>
        <w:pStyle w:val="ListeParagraf"/>
        <w:numPr>
          <w:ilvl w:val="0"/>
          <w:numId w:val="3"/>
        </w:numPr>
        <w:rPr>
          <w:color w:val="auto"/>
        </w:rPr>
      </w:pPr>
      <w:r w:rsidRPr="002C7050">
        <w:rPr>
          <w:color w:val="auto"/>
        </w:rPr>
        <w:t>Türkiye Yüzyılı Maarif Modeli kapsamında hazırlanan ve Talim ve Terbiye Kurulu Başkanlığının 12/08/2025 tarihli ve 45 sayılı kararında yer alan İngili</w:t>
      </w:r>
      <w:r>
        <w:rPr>
          <w:color w:val="auto"/>
        </w:rPr>
        <w:t>zce Dersi Öğretim Programının 5 ve 6.</w:t>
      </w:r>
      <w:r w:rsidRPr="002C7050">
        <w:rPr>
          <w:color w:val="auto"/>
        </w:rPr>
        <w:t xml:space="preserve"> sınıf</w:t>
      </w:r>
      <w:r>
        <w:rPr>
          <w:color w:val="auto"/>
        </w:rPr>
        <w:t>lar</w:t>
      </w:r>
      <w:r w:rsidRPr="002C7050">
        <w:rPr>
          <w:color w:val="auto"/>
        </w:rPr>
        <w:t xml:space="preserve"> düzeyinde uygulanmasına,</w:t>
      </w:r>
    </w:p>
    <w:p w14:paraId="50BBB3DE" w14:textId="77777777" w:rsidR="007C75BD" w:rsidRPr="007C75BD" w:rsidRDefault="007C75BD" w:rsidP="007C75BD">
      <w:pPr>
        <w:pStyle w:val="ListeParagraf"/>
        <w:numPr>
          <w:ilvl w:val="0"/>
          <w:numId w:val="3"/>
        </w:numPr>
        <w:rPr>
          <w:color w:val="auto"/>
        </w:rPr>
      </w:pPr>
      <w:r w:rsidRPr="007C75BD">
        <w:rPr>
          <w:color w:val="auto"/>
        </w:rPr>
        <w:t>Diğer sınıf düzeylerinde (7 ve 8. sınıflar) Talim ve Terbiye Kurulu Başkanlığının 19/01/2018 tarihli ve 15 sayılı kararında yer alan İngilizce Dersi Öğretim Programının uygulanmaya devam edilmesine</w:t>
      </w:r>
      <w:r>
        <w:rPr>
          <w:color w:val="auto"/>
        </w:rPr>
        <w:t>,</w:t>
      </w:r>
    </w:p>
    <w:p w14:paraId="4BF03A2B" w14:textId="77777777" w:rsidR="00050FB6" w:rsidRDefault="00050FB6" w:rsidP="00050FB6">
      <w:pPr>
        <w:pStyle w:val="ListeParagraf"/>
        <w:numPr>
          <w:ilvl w:val="0"/>
          <w:numId w:val="3"/>
        </w:numPr>
        <w:rPr>
          <w:color w:val="auto"/>
        </w:rPr>
      </w:pPr>
      <w:r w:rsidRPr="00050FB6">
        <w:rPr>
          <w:color w:val="auto"/>
        </w:rPr>
        <w:t xml:space="preserve">Atatürkçülük ile ilgili konulara 2104 ve 2212 sayılı Tebliğler Dergilerinde yer alan maddeler ve öğretim programındaki esaslar göz önüne alınarak </w:t>
      </w:r>
      <w:r>
        <w:rPr>
          <w:color w:val="auto"/>
        </w:rPr>
        <w:t xml:space="preserve">kazanımlarla ilişkilendirilerek </w:t>
      </w:r>
      <w:r w:rsidRPr="00050FB6">
        <w:rPr>
          <w:color w:val="auto"/>
        </w:rPr>
        <w:t xml:space="preserve">derslerde yer verilmesine, </w:t>
      </w:r>
    </w:p>
    <w:p w14:paraId="59F45A63" w14:textId="77777777" w:rsidR="00050FB6" w:rsidRDefault="0096720E" w:rsidP="00061CC2">
      <w:pPr>
        <w:pStyle w:val="ListeParagraf"/>
        <w:numPr>
          <w:ilvl w:val="0"/>
          <w:numId w:val="3"/>
        </w:numPr>
        <w:ind w:right="-286"/>
        <w:rPr>
          <w:color w:val="auto"/>
        </w:rPr>
      </w:pPr>
      <w:r>
        <w:rPr>
          <w:color w:val="auto"/>
        </w:rPr>
        <w:t xml:space="preserve">Tüm planlamaların </w:t>
      </w:r>
      <w:r w:rsidR="00050FB6" w:rsidRPr="00050FB6">
        <w:rPr>
          <w:color w:val="auto"/>
        </w:rPr>
        <w:t>Millî Eğitim Bakanlığı Eğitim ve Öğretim Çalışmalarının Planlı Yürütülmesine İlişkin Yönerge</w:t>
      </w:r>
      <w:r w:rsidR="00050FB6">
        <w:rPr>
          <w:color w:val="auto"/>
        </w:rPr>
        <w:t xml:space="preserve"> kapsamında</w:t>
      </w:r>
      <w:r>
        <w:rPr>
          <w:color w:val="auto"/>
        </w:rPr>
        <w:t xml:space="preserve"> yapılmasına ve</w:t>
      </w:r>
      <w:r w:rsidR="00050FB6">
        <w:rPr>
          <w:color w:val="auto"/>
        </w:rPr>
        <w:t xml:space="preserve"> öğretmen kılavuz kitabı bulunan sınıf düzeylerinde </w:t>
      </w:r>
      <w:r>
        <w:rPr>
          <w:color w:val="auto"/>
        </w:rPr>
        <w:t xml:space="preserve">öğretmenin ihtiyaç duymaması halinde </w:t>
      </w:r>
      <w:r w:rsidR="00050FB6">
        <w:rPr>
          <w:color w:val="auto"/>
        </w:rPr>
        <w:t>ders planı yapılmamasına,</w:t>
      </w:r>
    </w:p>
    <w:p w14:paraId="0E3C6ED8" w14:textId="77777777" w:rsidR="002B24DE" w:rsidRDefault="002B24DE" w:rsidP="00A8047F">
      <w:pPr>
        <w:pStyle w:val="ListeParagraf"/>
        <w:numPr>
          <w:ilvl w:val="0"/>
          <w:numId w:val="3"/>
        </w:numPr>
        <w:rPr>
          <w:color w:val="auto"/>
        </w:rPr>
      </w:pPr>
      <w:r>
        <w:rPr>
          <w:color w:val="auto"/>
        </w:rPr>
        <w:t xml:space="preserve">Yenilenen öğretim programı kapsamında 5 ve 6. sınıflarda yer alan </w:t>
      </w:r>
      <w:r w:rsidRPr="002B24DE">
        <w:rPr>
          <w:color w:val="auto"/>
        </w:rPr>
        <w:t>kazanımların/öğrenme çıktılarının ve süreç bileşenlerinin</w:t>
      </w:r>
      <w:r>
        <w:rPr>
          <w:color w:val="auto"/>
        </w:rPr>
        <w:t xml:space="preserve"> çok uzun olması nedeniyle ders defterlerine </w:t>
      </w:r>
      <w:r w:rsidR="003333C7">
        <w:rPr>
          <w:color w:val="auto"/>
        </w:rPr>
        <w:t xml:space="preserve">bu uzun cümlelerin yerine </w:t>
      </w:r>
      <w:r>
        <w:rPr>
          <w:color w:val="auto"/>
        </w:rPr>
        <w:t xml:space="preserve">kazanım kodunun </w:t>
      </w:r>
      <w:r w:rsidR="00A8047F" w:rsidRPr="00A8047F">
        <w:rPr>
          <w:color w:val="auto"/>
        </w:rPr>
        <w:t xml:space="preserve">“The learning outcome number ENG.5.1.R3 has been done/covered” gibi yazılmasına </w:t>
      </w:r>
      <w:r>
        <w:rPr>
          <w:color w:val="auto"/>
        </w:rPr>
        <w:t>yazılmasına,</w:t>
      </w:r>
    </w:p>
    <w:p w14:paraId="3F751701" w14:textId="77777777" w:rsidR="00056060" w:rsidRDefault="00056060" w:rsidP="002B24DE">
      <w:pPr>
        <w:pStyle w:val="ListeParagraf"/>
        <w:numPr>
          <w:ilvl w:val="0"/>
          <w:numId w:val="3"/>
        </w:numPr>
        <w:rPr>
          <w:color w:val="auto"/>
        </w:rPr>
      </w:pPr>
      <w:r>
        <w:rPr>
          <w:color w:val="auto"/>
        </w:rPr>
        <w:t>Yine aynı sınıf düzeylerinde çerçeve yıllık planda ve öğretim programında yer alan oryantasyon ve tekrar bölümlerine yer verilmesine,</w:t>
      </w:r>
    </w:p>
    <w:p w14:paraId="0A006698" w14:textId="77777777" w:rsidR="00054D81" w:rsidRDefault="00B43A9D" w:rsidP="00B43A9D">
      <w:pPr>
        <w:pStyle w:val="ListeParagraf"/>
        <w:numPr>
          <w:ilvl w:val="0"/>
          <w:numId w:val="3"/>
        </w:numPr>
        <w:rPr>
          <w:color w:val="auto"/>
        </w:rPr>
      </w:pPr>
      <w:r>
        <w:rPr>
          <w:color w:val="auto"/>
        </w:rPr>
        <w:t>Kaynaştırma eğitim alan</w:t>
      </w:r>
      <w:r w:rsidR="0096720E" w:rsidRPr="0096720E">
        <w:rPr>
          <w:color w:val="auto"/>
        </w:rPr>
        <w:t xml:space="preserve"> öğrencilerin Milli Eğitim Bakanlığı Özel Eğitim ve Rehberlik Hizmetleri Yönetmeliğine göre </w:t>
      </w:r>
      <w:r w:rsidR="003333C7">
        <w:rPr>
          <w:color w:val="auto"/>
        </w:rPr>
        <w:t xml:space="preserve">eğitim-öğretim süreçlerine </w:t>
      </w:r>
      <w:r w:rsidR="00952E0F">
        <w:rPr>
          <w:color w:val="auto"/>
        </w:rPr>
        <w:t>dâhil</w:t>
      </w:r>
      <w:r w:rsidR="00054D81">
        <w:rPr>
          <w:color w:val="auto"/>
        </w:rPr>
        <w:t xml:space="preserve"> edilmesine,</w:t>
      </w:r>
    </w:p>
    <w:p w14:paraId="4C6C97E8" w14:textId="77777777" w:rsidR="00B43A9D" w:rsidRDefault="00054D81" w:rsidP="00B43A9D">
      <w:pPr>
        <w:pStyle w:val="ListeParagraf"/>
        <w:numPr>
          <w:ilvl w:val="0"/>
          <w:numId w:val="3"/>
        </w:numPr>
        <w:rPr>
          <w:color w:val="auto"/>
        </w:rPr>
      </w:pPr>
      <w:r>
        <w:rPr>
          <w:color w:val="auto"/>
        </w:rPr>
        <w:t xml:space="preserve">Kaynaştırma eğitim alan öğrenciler için </w:t>
      </w:r>
      <w:r w:rsidR="00B43A9D">
        <w:rPr>
          <w:color w:val="auto"/>
        </w:rPr>
        <w:t>eğitsel performans değ</w:t>
      </w:r>
      <w:r>
        <w:rPr>
          <w:color w:val="auto"/>
        </w:rPr>
        <w:t>erlendirme formu doldurulmasına ve bu forma uygun şekilde sürecin yürütülmesine,</w:t>
      </w:r>
    </w:p>
    <w:p w14:paraId="7D0C6C14" w14:textId="77777777" w:rsidR="00050FB6" w:rsidRPr="00B43A9D" w:rsidRDefault="00B43A9D" w:rsidP="00B43A9D">
      <w:pPr>
        <w:pStyle w:val="ListeParagraf"/>
        <w:numPr>
          <w:ilvl w:val="0"/>
          <w:numId w:val="3"/>
        </w:numPr>
        <w:rPr>
          <w:color w:val="auto"/>
        </w:rPr>
      </w:pPr>
      <w:r w:rsidRPr="00B43A9D">
        <w:rPr>
          <w:color w:val="auto"/>
        </w:rPr>
        <w:t xml:space="preserve">İşitme yetersizliği veya hafif düzeyde zihinsel yetersizliği olan </w:t>
      </w:r>
      <w:r>
        <w:rPr>
          <w:color w:val="auto"/>
        </w:rPr>
        <w:t xml:space="preserve">öğrencilerin </w:t>
      </w:r>
      <w:r w:rsidR="003333C7" w:rsidRPr="00B43A9D">
        <w:rPr>
          <w:color w:val="auto"/>
        </w:rPr>
        <w:t>yabancı dil dersinden kısmen veya tamamen muaf olunması için dilekçe sunulması halinde buna ilişkin muafiyetin sağlanmasına,</w:t>
      </w:r>
    </w:p>
    <w:p w14:paraId="609B426F" w14:textId="77777777" w:rsidR="0096720E" w:rsidRDefault="00B35E0A" w:rsidP="0096720E">
      <w:pPr>
        <w:pStyle w:val="ListeParagraf"/>
        <w:numPr>
          <w:ilvl w:val="0"/>
          <w:numId w:val="3"/>
        </w:numPr>
        <w:rPr>
          <w:color w:val="auto"/>
        </w:rPr>
      </w:pPr>
      <w:r>
        <w:rPr>
          <w:color w:val="auto"/>
        </w:rPr>
        <w:t>Milli bayramlar ve önemli günlerin yıllık planlarda belirtilmesine,</w:t>
      </w:r>
    </w:p>
    <w:p w14:paraId="3F50903D" w14:textId="77777777" w:rsidR="00B35E0A" w:rsidRDefault="00D715E1" w:rsidP="00D715E1">
      <w:pPr>
        <w:pStyle w:val="ListeParagraf"/>
        <w:numPr>
          <w:ilvl w:val="0"/>
          <w:numId w:val="3"/>
        </w:numPr>
        <w:rPr>
          <w:color w:val="auto"/>
        </w:rPr>
      </w:pPr>
      <w:r w:rsidRPr="00D715E1">
        <w:rPr>
          <w:color w:val="auto"/>
        </w:rPr>
        <w:t>Ders kitaplarında karekodlar içerisinde yer alan ses dosyaları ve vi</w:t>
      </w:r>
      <w:r>
        <w:rPr>
          <w:color w:val="auto"/>
        </w:rPr>
        <w:t>deoların EBA üzerinden erişilerek bunların derslere entegre edilmesine,</w:t>
      </w:r>
    </w:p>
    <w:p w14:paraId="10BA4DED" w14:textId="77777777" w:rsidR="00D715E1" w:rsidRDefault="00170313" w:rsidP="00170313">
      <w:pPr>
        <w:pStyle w:val="ListeParagraf"/>
        <w:numPr>
          <w:ilvl w:val="0"/>
          <w:numId w:val="3"/>
        </w:numPr>
        <w:rPr>
          <w:color w:val="auto"/>
        </w:rPr>
      </w:pPr>
      <w:r w:rsidRPr="00170313">
        <w:rPr>
          <w:color w:val="auto"/>
        </w:rPr>
        <w:t>Öğrenci merkezli ve iş birlikçi yöntemler</w:t>
      </w:r>
      <w:r>
        <w:rPr>
          <w:color w:val="auto"/>
        </w:rPr>
        <w:t>e derslerde yer verilmesine, EBA materyallerinden faydalanılmasına ve ders öğretmenin kendi hazırlayacağı materyallerin de ihtiyaç halinde kullanılmasına,</w:t>
      </w:r>
    </w:p>
    <w:p w14:paraId="564C47CD" w14:textId="77777777" w:rsidR="00170313" w:rsidRDefault="00711134" w:rsidP="00170313">
      <w:pPr>
        <w:pStyle w:val="ListeParagraf"/>
        <w:numPr>
          <w:ilvl w:val="0"/>
          <w:numId w:val="3"/>
        </w:numPr>
        <w:rPr>
          <w:color w:val="auto"/>
        </w:rPr>
      </w:pPr>
      <w:r>
        <w:rPr>
          <w:color w:val="auto"/>
        </w:rPr>
        <w:lastRenderedPageBreak/>
        <w:t>Türkiye Yüzyılı Maarif Modeli kapsamında yenilenen öğretim programının uygulandığı 5 ve 6. sınıflarda okul temelli eğitim planlaması</w:t>
      </w:r>
      <w:r w:rsidR="003D6768">
        <w:rPr>
          <w:color w:val="auto"/>
        </w:rPr>
        <w:t xml:space="preserve"> bölümüne y</w:t>
      </w:r>
      <w:r>
        <w:rPr>
          <w:color w:val="auto"/>
        </w:rPr>
        <w:t>ıllık plan</w:t>
      </w:r>
      <w:r w:rsidR="003D6768">
        <w:rPr>
          <w:color w:val="auto"/>
        </w:rPr>
        <w:t>lar</w:t>
      </w:r>
      <w:r>
        <w:rPr>
          <w:color w:val="auto"/>
        </w:rPr>
        <w:t>da yer verilmesine</w:t>
      </w:r>
      <w:r w:rsidR="003D6768">
        <w:rPr>
          <w:color w:val="auto"/>
        </w:rPr>
        <w:t>,</w:t>
      </w:r>
    </w:p>
    <w:p w14:paraId="476B60FC" w14:textId="77777777" w:rsidR="000129F7" w:rsidRDefault="009D6A69" w:rsidP="00170313">
      <w:pPr>
        <w:pStyle w:val="ListeParagraf"/>
        <w:numPr>
          <w:ilvl w:val="0"/>
          <w:numId w:val="3"/>
        </w:numPr>
        <w:rPr>
          <w:color w:val="auto"/>
        </w:rPr>
      </w:pPr>
      <w:r>
        <w:rPr>
          <w:color w:val="auto"/>
        </w:rPr>
        <w:t>Okul temelli eğitim planlaması kapsamında ilk dönem bir snapwords etkinliğini</w:t>
      </w:r>
      <w:r w:rsidR="000129F7">
        <w:rPr>
          <w:color w:val="auto"/>
        </w:rPr>
        <w:t xml:space="preserve"> </w:t>
      </w:r>
      <w:r>
        <w:rPr>
          <w:color w:val="auto"/>
        </w:rPr>
        <w:t xml:space="preserve">ve ikinci dönem bir </w:t>
      </w:r>
      <w:r w:rsidR="000129F7">
        <w:rPr>
          <w:color w:val="auto"/>
        </w:rPr>
        <w:t>bilgi yarışması düzenlenmesine,</w:t>
      </w:r>
    </w:p>
    <w:p w14:paraId="7D747165" w14:textId="77777777" w:rsidR="004D1D1A" w:rsidRDefault="004D1D1A" w:rsidP="00170313">
      <w:pPr>
        <w:pStyle w:val="ListeParagraf"/>
        <w:numPr>
          <w:ilvl w:val="0"/>
          <w:numId w:val="3"/>
        </w:numPr>
        <w:rPr>
          <w:color w:val="auto"/>
        </w:rPr>
      </w:pPr>
      <w:r>
        <w:rPr>
          <w:color w:val="auto"/>
        </w:rPr>
        <w:t>Okulda yer alan diğer zümrelerin öğretmenleri ile gerekli durumlarda iş birliği içerisinde çalışılarak disiplinler arası bir anlayışın benimsenmesine,</w:t>
      </w:r>
    </w:p>
    <w:p w14:paraId="772F2553" w14:textId="77777777" w:rsidR="00AB0471" w:rsidRDefault="00AB0471" w:rsidP="00AB0471">
      <w:pPr>
        <w:pStyle w:val="ListeParagraf"/>
        <w:numPr>
          <w:ilvl w:val="0"/>
          <w:numId w:val="3"/>
        </w:numPr>
        <w:rPr>
          <w:color w:val="auto"/>
        </w:rPr>
      </w:pPr>
      <w:r>
        <w:rPr>
          <w:color w:val="auto"/>
        </w:rPr>
        <w:t>Ortak sınavlar sonucunda k</w:t>
      </w:r>
      <w:r w:rsidRPr="00AB0471">
        <w:rPr>
          <w:color w:val="auto"/>
        </w:rPr>
        <w:t>onu ve kazanım eksikliği tespit edilen öğrenciler için EBA platformundan faydalanılarak ek çalışmalar planlanmasın</w:t>
      </w:r>
      <w:r>
        <w:rPr>
          <w:color w:val="auto"/>
        </w:rPr>
        <w:t>a,</w:t>
      </w:r>
    </w:p>
    <w:p w14:paraId="66B7E83F" w14:textId="77777777" w:rsidR="003D6768" w:rsidRDefault="003D6768" w:rsidP="003D6768">
      <w:pPr>
        <w:pStyle w:val="ListeParagraf"/>
        <w:numPr>
          <w:ilvl w:val="0"/>
          <w:numId w:val="3"/>
        </w:numPr>
        <w:rPr>
          <w:color w:val="auto"/>
        </w:rPr>
      </w:pPr>
      <w:r>
        <w:rPr>
          <w:color w:val="auto"/>
        </w:rPr>
        <w:t xml:space="preserve">Yapılacak olan tüm yazılı ve uygulamalı sınavlarda </w:t>
      </w:r>
      <w:r w:rsidRPr="00110AF8">
        <w:rPr>
          <w:color w:val="auto"/>
        </w:rPr>
        <w:t>Milli Eğitim Bakanlığı Okul Öncesi ve İlköğretim Kurumları Yönetmeliğ</w:t>
      </w:r>
      <w:r>
        <w:rPr>
          <w:color w:val="auto"/>
        </w:rPr>
        <w:t xml:space="preserve">i, </w:t>
      </w:r>
      <w:r w:rsidRPr="003D6768">
        <w:rPr>
          <w:color w:val="auto"/>
        </w:rPr>
        <w:t>Milli Eğitim Bakanlığı Ölçm</w:t>
      </w:r>
      <w:r w:rsidR="004D1D1A">
        <w:rPr>
          <w:color w:val="auto"/>
        </w:rPr>
        <w:t xml:space="preserve">e ve Değerlendirme Yönetmeliği ve </w:t>
      </w:r>
      <w:r w:rsidRPr="003D6768">
        <w:rPr>
          <w:color w:val="auto"/>
        </w:rPr>
        <w:t>Milli Eğitim Bakanlığı Yazılı ve Uygulamalı Sınavlar Yönergesi</w:t>
      </w:r>
      <w:r>
        <w:rPr>
          <w:color w:val="auto"/>
        </w:rPr>
        <w:t xml:space="preserve"> </w:t>
      </w:r>
      <w:r w:rsidR="004D1D1A">
        <w:rPr>
          <w:color w:val="auto"/>
        </w:rPr>
        <w:t>hükümlerinin esas alınmasına,</w:t>
      </w:r>
    </w:p>
    <w:p w14:paraId="3855A5E8" w14:textId="77777777" w:rsidR="00535152" w:rsidRDefault="00535152" w:rsidP="00535152">
      <w:pPr>
        <w:pStyle w:val="ListeParagraf"/>
        <w:numPr>
          <w:ilvl w:val="0"/>
          <w:numId w:val="3"/>
        </w:numPr>
        <w:ind w:right="-428"/>
        <w:rPr>
          <w:color w:val="auto"/>
        </w:rPr>
      </w:pPr>
      <w:r>
        <w:rPr>
          <w:color w:val="auto"/>
        </w:rPr>
        <w:t>Türkiye Yüzyılı Maarif Modeli kapsamında yenilenen öğretim programının uygulandığı sınıflarda E-Okul sisteminden açılacak olan gelişim raporlarının tema bazlı doldurulmasına,</w:t>
      </w:r>
    </w:p>
    <w:p w14:paraId="48CA9A22" w14:textId="77777777" w:rsidR="00B64FCE" w:rsidRDefault="001034B4" w:rsidP="003D6768">
      <w:pPr>
        <w:pStyle w:val="ListeParagraf"/>
        <w:numPr>
          <w:ilvl w:val="0"/>
          <w:numId w:val="3"/>
        </w:numPr>
        <w:rPr>
          <w:color w:val="auto"/>
        </w:rPr>
      </w:pPr>
      <w:r>
        <w:rPr>
          <w:color w:val="auto"/>
        </w:rPr>
        <w:t xml:space="preserve">Yazılı sınavların ortak sınav şeklinde yapılmasına ve yazılı sınavlar </w:t>
      </w:r>
      <w:r w:rsidR="00B64FCE">
        <w:rPr>
          <w:color w:val="auto"/>
        </w:rPr>
        <w:t xml:space="preserve">için </w:t>
      </w:r>
      <w:r w:rsidR="007C1B6E">
        <w:rPr>
          <w:color w:val="auto"/>
        </w:rPr>
        <w:t xml:space="preserve">hazırlanan </w:t>
      </w:r>
      <w:r w:rsidR="00B64FCE">
        <w:rPr>
          <w:color w:val="auto"/>
        </w:rPr>
        <w:t xml:space="preserve">konu soru </w:t>
      </w:r>
      <w:r w:rsidR="007C1B6E">
        <w:rPr>
          <w:color w:val="auto"/>
        </w:rPr>
        <w:t>dağılım tablolarına uyulmasına,</w:t>
      </w:r>
    </w:p>
    <w:p w14:paraId="1F87F6ED" w14:textId="77777777" w:rsidR="00E34596" w:rsidRDefault="00E34596" w:rsidP="003D6768">
      <w:pPr>
        <w:pStyle w:val="ListeParagraf"/>
        <w:numPr>
          <w:ilvl w:val="0"/>
          <w:numId w:val="3"/>
        </w:numPr>
        <w:rPr>
          <w:color w:val="auto"/>
        </w:rPr>
      </w:pPr>
      <w:r>
        <w:rPr>
          <w:color w:val="auto"/>
        </w:rPr>
        <w:t>Uygulama sınavlarının şekil, süre ve esaslarının zümre öğretmenlerince belirlenmesine ve bu sınavların ortak olarak yapılmasının zorunlu olmadığına,</w:t>
      </w:r>
    </w:p>
    <w:p w14:paraId="3E189D24" w14:textId="77777777" w:rsidR="001353AA" w:rsidRDefault="001353AA" w:rsidP="003D6768">
      <w:pPr>
        <w:pStyle w:val="ListeParagraf"/>
        <w:numPr>
          <w:ilvl w:val="0"/>
          <w:numId w:val="3"/>
        </w:numPr>
        <w:rPr>
          <w:color w:val="auto"/>
        </w:rPr>
      </w:pPr>
      <w:r>
        <w:rPr>
          <w:color w:val="auto"/>
        </w:rPr>
        <w:t>Bir sınav notunun oluşmasında ilgili mevzuat uyarınca yazılı sınavın %50’nin, dinleme sınavının %25’inin ve konuşma sınavının %25’inin dikkate alınmasına,</w:t>
      </w:r>
    </w:p>
    <w:p w14:paraId="51514D03" w14:textId="77777777" w:rsidR="00AB0471" w:rsidRDefault="00AB0471" w:rsidP="003D6768">
      <w:pPr>
        <w:pStyle w:val="ListeParagraf"/>
        <w:numPr>
          <w:ilvl w:val="0"/>
          <w:numId w:val="3"/>
        </w:numPr>
        <w:rPr>
          <w:color w:val="auto"/>
        </w:rPr>
      </w:pPr>
      <w:r>
        <w:rPr>
          <w:color w:val="auto"/>
        </w:rPr>
        <w:t>Konuşma sınavlarının, projelerin ve ders etkinliklerine katılımların değerlendirilmesinin zümre öğretmenler kurulu kararıyla hazırlanan ölçekler vasıtasıyla yapılmasına,</w:t>
      </w:r>
    </w:p>
    <w:p w14:paraId="37044B40" w14:textId="77777777" w:rsidR="00E902A7" w:rsidRDefault="00E902A7" w:rsidP="003D6768">
      <w:pPr>
        <w:pStyle w:val="ListeParagraf"/>
        <w:numPr>
          <w:ilvl w:val="0"/>
          <w:numId w:val="3"/>
        </w:numPr>
        <w:rPr>
          <w:color w:val="auto"/>
        </w:rPr>
      </w:pPr>
      <w:r>
        <w:rPr>
          <w:color w:val="auto"/>
        </w:rPr>
        <w:t>Proje konularının zümre öğretmenler kurulunun belirlediği konulardan verilmesine ve proje alan öğrencilerin süreçlerinin takip edilmesine,</w:t>
      </w:r>
    </w:p>
    <w:p w14:paraId="3AC7A3F4" w14:textId="77777777" w:rsidR="004D1D1A" w:rsidRDefault="00D256C9" w:rsidP="003D6768">
      <w:pPr>
        <w:pStyle w:val="ListeParagraf"/>
        <w:numPr>
          <w:ilvl w:val="0"/>
          <w:numId w:val="3"/>
        </w:numPr>
        <w:rPr>
          <w:color w:val="auto"/>
        </w:rPr>
      </w:pPr>
      <w:r>
        <w:rPr>
          <w:color w:val="auto"/>
        </w:rPr>
        <w:t>Derslerin işlenişinin zenginleştirilmesi amacıyla etkileşimli tahtalardan faydalanılmasına,</w:t>
      </w:r>
    </w:p>
    <w:p w14:paraId="17E988FB" w14:textId="77777777" w:rsidR="00D256C9" w:rsidRDefault="00D256C9" w:rsidP="003D6768">
      <w:pPr>
        <w:pStyle w:val="ListeParagraf"/>
        <w:numPr>
          <w:ilvl w:val="0"/>
          <w:numId w:val="3"/>
        </w:numPr>
        <w:rPr>
          <w:color w:val="auto"/>
        </w:rPr>
      </w:pPr>
      <w:r>
        <w:rPr>
          <w:color w:val="auto"/>
        </w:rPr>
        <w:t>Etkileşimli tahtalarda EBA ve MEBİ platformlarında yer alan materyallerden konuya uygun olanların ihtiyaç halinde kullanılmasına,</w:t>
      </w:r>
    </w:p>
    <w:p w14:paraId="7538C7A4" w14:textId="77777777" w:rsidR="00D256C9" w:rsidRDefault="00C34164" w:rsidP="003D6768">
      <w:pPr>
        <w:pStyle w:val="ListeParagraf"/>
        <w:numPr>
          <w:ilvl w:val="0"/>
          <w:numId w:val="3"/>
        </w:numPr>
        <w:rPr>
          <w:color w:val="auto"/>
        </w:rPr>
      </w:pPr>
      <w:r>
        <w:rPr>
          <w:color w:val="auto"/>
        </w:rPr>
        <w:t xml:space="preserve">Öğrencilerin EBA, MEBİ, </w:t>
      </w:r>
      <w:r w:rsidR="00D256C9">
        <w:rPr>
          <w:color w:val="auto"/>
        </w:rPr>
        <w:t>DİYALEKT</w:t>
      </w:r>
      <w:r>
        <w:rPr>
          <w:color w:val="auto"/>
        </w:rPr>
        <w:t xml:space="preserve"> ve DİLİM</w:t>
      </w:r>
      <w:r w:rsidR="00D256C9">
        <w:rPr>
          <w:color w:val="auto"/>
        </w:rPr>
        <w:t xml:space="preserve"> platformlarını kullanmaya teşvik edilmesine,</w:t>
      </w:r>
    </w:p>
    <w:p w14:paraId="1E4FE334" w14:textId="77777777" w:rsidR="00D256C9" w:rsidRDefault="00E902A7" w:rsidP="003D6768">
      <w:pPr>
        <w:pStyle w:val="ListeParagraf"/>
        <w:numPr>
          <w:ilvl w:val="0"/>
          <w:numId w:val="3"/>
        </w:numPr>
        <w:rPr>
          <w:color w:val="auto"/>
        </w:rPr>
      </w:pPr>
      <w:r>
        <w:rPr>
          <w:color w:val="auto"/>
        </w:rPr>
        <w:t>Liselere geçiş sınavı (LGS) kapsamında odsgm.meb.gov.tr adresinden yayımlanan materyaller ile EBA ve MEBİ platformlarında sunulan materyallerden faydalanılmasına,</w:t>
      </w:r>
    </w:p>
    <w:p w14:paraId="79CC08D8" w14:textId="77777777" w:rsidR="00E902A7" w:rsidRDefault="00952E0F" w:rsidP="003D6768">
      <w:pPr>
        <w:pStyle w:val="ListeParagraf"/>
        <w:numPr>
          <w:ilvl w:val="0"/>
          <w:numId w:val="3"/>
        </w:numPr>
        <w:rPr>
          <w:color w:val="auto"/>
        </w:rPr>
      </w:pPr>
      <w:r>
        <w:rPr>
          <w:color w:val="auto"/>
        </w:rPr>
        <w:t>Öğrencilerin başarısının artırılması amacıyla randevu alarak okula gelen velilerle gerekli görüşmelerin yapılmasına,</w:t>
      </w:r>
    </w:p>
    <w:p w14:paraId="237C4733" w14:textId="77777777" w:rsidR="00952E0F" w:rsidRDefault="00952E0F" w:rsidP="003D6768">
      <w:pPr>
        <w:pStyle w:val="ListeParagraf"/>
        <w:numPr>
          <w:ilvl w:val="0"/>
          <w:numId w:val="3"/>
        </w:numPr>
        <w:rPr>
          <w:color w:val="auto"/>
        </w:rPr>
      </w:pPr>
      <w:r>
        <w:rPr>
          <w:color w:val="auto"/>
        </w:rPr>
        <w:t>Öğrencilerin kitap okumaya teşvik edilmesine,</w:t>
      </w:r>
    </w:p>
    <w:p w14:paraId="71C42566" w14:textId="77777777" w:rsidR="002B1C1B" w:rsidRPr="002B1C1B" w:rsidRDefault="00952E0F" w:rsidP="002B1C1B">
      <w:pPr>
        <w:pStyle w:val="ListeParagraf"/>
        <w:numPr>
          <w:ilvl w:val="0"/>
          <w:numId w:val="3"/>
        </w:numPr>
        <w:rPr>
          <w:b/>
          <w:color w:val="auto"/>
        </w:rPr>
      </w:pPr>
      <w:r>
        <w:rPr>
          <w:color w:val="auto"/>
        </w:rPr>
        <w:t>Bakanlıkça gönderilen hik</w:t>
      </w:r>
      <w:r w:rsidR="00983612">
        <w:rPr>
          <w:color w:val="auto"/>
        </w:rPr>
        <w:t>â</w:t>
      </w:r>
      <w:r>
        <w:rPr>
          <w:color w:val="auto"/>
        </w:rPr>
        <w:t>ye kitaplarının öğrencilere dağıtılarak gerek görülmesi halinde bu kitaplarla ilgili farklı etkinli</w:t>
      </w:r>
      <w:r w:rsidR="002B1C1B">
        <w:rPr>
          <w:color w:val="auto"/>
        </w:rPr>
        <w:t xml:space="preserve">klere derslerde yer verilmesine </w:t>
      </w:r>
      <w:r w:rsidR="002B1C1B" w:rsidRPr="002B1C1B">
        <w:rPr>
          <w:color w:val="auto"/>
        </w:rPr>
        <w:t xml:space="preserve">karar </w:t>
      </w:r>
      <w:r w:rsidR="002B1C1B">
        <w:rPr>
          <w:color w:val="auto"/>
        </w:rPr>
        <w:t>verilmiştir.</w:t>
      </w:r>
    </w:p>
    <w:p w14:paraId="0CDBAAE6" w14:textId="77777777" w:rsidR="002B1C1B" w:rsidRDefault="002B1C1B" w:rsidP="002B1C1B">
      <w:pPr>
        <w:pStyle w:val="ListeParagraf"/>
        <w:ind w:left="360"/>
        <w:rPr>
          <w:color w:val="auto"/>
        </w:rPr>
      </w:pPr>
    </w:p>
    <w:p w14:paraId="6238024F" w14:textId="77777777" w:rsidR="002269E6" w:rsidRDefault="002269E6" w:rsidP="00EB1BDA">
      <w:pPr>
        <w:rPr>
          <w:b/>
          <w:color w:val="auto"/>
        </w:rPr>
      </w:pPr>
    </w:p>
    <w:p w14:paraId="19BD78DA" w14:textId="77777777" w:rsidR="00A62148" w:rsidRDefault="00A62148" w:rsidP="00EB1BDA">
      <w:pPr>
        <w:rPr>
          <w:b/>
          <w:color w:val="auto"/>
        </w:rPr>
      </w:pPr>
    </w:p>
    <w:p w14:paraId="14D2091B" w14:textId="519F2C85" w:rsidR="00EB1BDA" w:rsidRPr="00082980" w:rsidRDefault="00EB1BDA" w:rsidP="00EB1BDA">
      <w:pPr>
        <w:rPr>
          <w:b/>
          <w:color w:val="auto"/>
        </w:rPr>
      </w:pPr>
      <w:r>
        <w:rPr>
          <w:b/>
          <w:color w:val="auto"/>
        </w:rPr>
        <w:br/>
      </w:r>
      <w:r w:rsidR="008914F2">
        <w:rPr>
          <w:b/>
          <w:color w:val="auto"/>
        </w:rPr>
        <w:t xml:space="preserve">  </w:t>
      </w:r>
      <w:r w:rsidR="00227D87">
        <w:rPr>
          <w:b/>
          <w:color w:val="auto"/>
        </w:rPr>
        <w:t xml:space="preserve"> </w:t>
      </w:r>
      <w:r w:rsidR="00000A6B">
        <w:rPr>
          <w:b/>
          <w:color w:val="auto"/>
        </w:rPr>
        <w:t>……………..</w:t>
      </w:r>
      <w:r w:rsidR="00227D87">
        <w:rPr>
          <w:b/>
          <w:color w:val="auto"/>
        </w:rPr>
        <w:tab/>
      </w:r>
      <w:r w:rsidR="00227D87">
        <w:rPr>
          <w:b/>
          <w:color w:val="auto"/>
        </w:rPr>
        <w:tab/>
      </w:r>
      <w:r w:rsidR="008914F2">
        <w:rPr>
          <w:b/>
          <w:color w:val="auto"/>
        </w:rPr>
        <w:t xml:space="preserve">             </w:t>
      </w:r>
      <w:r w:rsidR="002269E6">
        <w:rPr>
          <w:b/>
          <w:color w:val="auto"/>
        </w:rPr>
        <w:t>................................</w:t>
      </w:r>
      <w:r>
        <w:rPr>
          <w:b/>
          <w:color w:val="auto"/>
        </w:rPr>
        <w:tab/>
      </w:r>
      <w:r>
        <w:rPr>
          <w:b/>
          <w:color w:val="auto"/>
        </w:rPr>
        <w:tab/>
        <w:t xml:space="preserve">    </w:t>
      </w:r>
      <w:r w:rsidR="003B68DB">
        <w:rPr>
          <w:b/>
          <w:color w:val="auto"/>
        </w:rPr>
        <w:t xml:space="preserve">    </w:t>
      </w:r>
      <w:r w:rsidR="008914F2">
        <w:rPr>
          <w:b/>
          <w:color w:val="auto"/>
        </w:rPr>
        <w:t xml:space="preserve">  </w:t>
      </w:r>
      <w:r w:rsidR="002269E6">
        <w:rPr>
          <w:b/>
          <w:color w:val="auto"/>
        </w:rPr>
        <w:t>..............................</w:t>
      </w:r>
    </w:p>
    <w:p w14:paraId="58B41657" w14:textId="77777777" w:rsidR="00EB1BDA" w:rsidRPr="00082980" w:rsidRDefault="00EB1BDA" w:rsidP="00EB1BDA">
      <w:pPr>
        <w:spacing w:line="312" w:lineRule="auto"/>
        <w:rPr>
          <w:b/>
          <w:color w:val="auto"/>
        </w:rPr>
      </w:pPr>
      <w:r w:rsidRPr="00082980">
        <w:rPr>
          <w:b/>
          <w:color w:val="auto"/>
        </w:rPr>
        <w:t>İngilizce Öğretmeni</w:t>
      </w:r>
      <w:r>
        <w:rPr>
          <w:b/>
          <w:color w:val="auto"/>
        </w:rPr>
        <w:tab/>
      </w:r>
      <w:r>
        <w:rPr>
          <w:b/>
          <w:color w:val="auto"/>
        </w:rPr>
        <w:tab/>
        <w:t xml:space="preserve">        </w:t>
      </w:r>
      <w:r w:rsidR="003B68DB">
        <w:rPr>
          <w:b/>
          <w:color w:val="auto"/>
        </w:rPr>
        <w:t xml:space="preserve">   </w:t>
      </w:r>
      <w:r>
        <w:rPr>
          <w:b/>
          <w:color w:val="auto"/>
        </w:rPr>
        <w:t xml:space="preserve"> İ</w:t>
      </w:r>
      <w:r w:rsidRPr="00082980">
        <w:rPr>
          <w:b/>
          <w:color w:val="auto"/>
        </w:rPr>
        <w:t>ngilizce Öğretmeni</w:t>
      </w:r>
      <w:r>
        <w:rPr>
          <w:b/>
          <w:color w:val="auto"/>
        </w:rPr>
        <w:tab/>
      </w:r>
      <w:r>
        <w:rPr>
          <w:b/>
          <w:color w:val="auto"/>
        </w:rPr>
        <w:tab/>
        <w:t xml:space="preserve"> </w:t>
      </w:r>
      <w:r w:rsidR="003B68DB">
        <w:rPr>
          <w:b/>
          <w:color w:val="auto"/>
        </w:rPr>
        <w:t xml:space="preserve">   </w:t>
      </w:r>
      <w:r>
        <w:rPr>
          <w:b/>
          <w:color w:val="auto"/>
        </w:rPr>
        <w:t xml:space="preserve">   </w:t>
      </w:r>
      <w:r w:rsidRPr="00082980">
        <w:rPr>
          <w:b/>
          <w:color w:val="auto"/>
        </w:rPr>
        <w:t>İngilizce Öğretmeni</w:t>
      </w:r>
    </w:p>
    <w:p w14:paraId="0FC9F707" w14:textId="77777777" w:rsidR="00EB1BDA" w:rsidRPr="000C0291" w:rsidRDefault="000C0291" w:rsidP="00EB1BDA">
      <w:pPr>
        <w:tabs>
          <w:tab w:val="left" w:pos="4500"/>
        </w:tabs>
        <w:spacing w:line="312" w:lineRule="auto"/>
        <w:rPr>
          <w:b/>
          <w:color w:val="auto"/>
        </w:rPr>
      </w:pPr>
      <w:r>
        <w:rPr>
          <w:b/>
          <w:color w:val="auto"/>
        </w:rPr>
        <w:t xml:space="preserve">  </w:t>
      </w:r>
      <w:r w:rsidRPr="000C0291">
        <w:rPr>
          <w:b/>
          <w:color w:val="auto"/>
        </w:rPr>
        <w:t>(Zümre Başkanı)</w:t>
      </w:r>
    </w:p>
    <w:p w14:paraId="52167ED7" w14:textId="77777777" w:rsidR="00EB1BDA" w:rsidRDefault="00EB1BDA" w:rsidP="00EB1BDA">
      <w:pPr>
        <w:tabs>
          <w:tab w:val="left" w:pos="4500"/>
        </w:tabs>
        <w:spacing w:line="312" w:lineRule="auto"/>
        <w:rPr>
          <w:color w:val="auto"/>
        </w:rPr>
      </w:pPr>
    </w:p>
    <w:p w14:paraId="440CD9E5" w14:textId="77777777" w:rsidR="00297098" w:rsidRPr="00082980" w:rsidRDefault="00297098" w:rsidP="00EB1BDA">
      <w:pPr>
        <w:tabs>
          <w:tab w:val="left" w:pos="4500"/>
        </w:tabs>
        <w:spacing w:line="312" w:lineRule="auto"/>
        <w:rPr>
          <w:color w:val="auto"/>
        </w:rPr>
      </w:pPr>
    </w:p>
    <w:p w14:paraId="3C0FED39" w14:textId="77777777" w:rsidR="00EB1BDA" w:rsidRPr="001B0CE1" w:rsidRDefault="00EB1BDA" w:rsidP="00EB1BDA">
      <w:pPr>
        <w:tabs>
          <w:tab w:val="left" w:pos="4500"/>
        </w:tabs>
        <w:spacing w:line="312" w:lineRule="auto"/>
        <w:jc w:val="center"/>
        <w:rPr>
          <w:b/>
          <w:color w:val="auto"/>
        </w:rPr>
      </w:pPr>
      <w:r w:rsidRPr="00082980">
        <w:rPr>
          <w:b/>
          <w:color w:val="auto"/>
        </w:rPr>
        <w:t>UYGUNDUR</w:t>
      </w:r>
    </w:p>
    <w:p w14:paraId="5D58A899" w14:textId="1C1BF5FD" w:rsidR="00EB1BDA" w:rsidRPr="00885897" w:rsidRDefault="002269E6" w:rsidP="00885897">
      <w:pPr>
        <w:spacing w:line="312" w:lineRule="auto"/>
        <w:jc w:val="center"/>
        <w:rPr>
          <w:color w:val="auto"/>
        </w:rPr>
      </w:pPr>
      <w:r>
        <w:rPr>
          <w:color w:val="auto"/>
        </w:rPr>
        <w:t>08</w:t>
      </w:r>
      <w:r w:rsidR="00EB1BDA">
        <w:rPr>
          <w:color w:val="auto"/>
        </w:rPr>
        <w:t xml:space="preserve"> / 09 / </w:t>
      </w:r>
      <w:r w:rsidR="00B847E5">
        <w:rPr>
          <w:color w:val="auto"/>
        </w:rPr>
        <w:t>202</w:t>
      </w:r>
      <w:r>
        <w:rPr>
          <w:color w:val="auto"/>
        </w:rPr>
        <w:t>6</w:t>
      </w:r>
    </w:p>
    <w:p w14:paraId="2D48D8DD" w14:textId="77777777" w:rsidR="00EB1BDA" w:rsidRPr="00082980" w:rsidRDefault="002269E6" w:rsidP="00EB1BDA">
      <w:pPr>
        <w:spacing w:line="312" w:lineRule="auto"/>
        <w:jc w:val="center"/>
        <w:rPr>
          <w:b/>
          <w:color w:val="auto"/>
        </w:rPr>
      </w:pPr>
      <w:r>
        <w:rPr>
          <w:b/>
          <w:color w:val="auto"/>
        </w:rPr>
        <w:t>.......................................</w:t>
      </w:r>
    </w:p>
    <w:p w14:paraId="5EB4639C" w14:textId="77777777" w:rsidR="00802286" w:rsidRPr="00543261" w:rsidRDefault="00EB1BDA" w:rsidP="00543261">
      <w:pPr>
        <w:spacing w:line="312" w:lineRule="auto"/>
        <w:jc w:val="center"/>
        <w:rPr>
          <w:b/>
          <w:color w:val="auto"/>
        </w:rPr>
      </w:pPr>
      <w:r w:rsidRPr="00082980">
        <w:rPr>
          <w:b/>
          <w:color w:val="auto"/>
        </w:rPr>
        <w:t>Okul Müdürü</w:t>
      </w:r>
    </w:p>
    <w:sectPr w:rsidR="00802286" w:rsidRPr="00543261" w:rsidSect="00510BE1">
      <w:pgSz w:w="11906" w:h="16838"/>
      <w:pgMar w:top="851" w:right="1418"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9D2FF" w14:textId="77777777" w:rsidR="005858AE" w:rsidRDefault="005858AE" w:rsidP="00F405A5">
      <w:r>
        <w:separator/>
      </w:r>
    </w:p>
  </w:endnote>
  <w:endnote w:type="continuationSeparator" w:id="0">
    <w:p w14:paraId="6D0553CE" w14:textId="77777777" w:rsidR="005858AE" w:rsidRDefault="005858AE" w:rsidP="00F40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AC789" w14:textId="77777777" w:rsidR="005858AE" w:rsidRDefault="005858AE" w:rsidP="00F405A5">
      <w:r>
        <w:separator/>
      </w:r>
    </w:p>
  </w:footnote>
  <w:footnote w:type="continuationSeparator" w:id="0">
    <w:p w14:paraId="2717B49C" w14:textId="77777777" w:rsidR="005858AE" w:rsidRDefault="005858AE" w:rsidP="00F405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550E4"/>
    <w:multiLevelType w:val="hybridMultilevel"/>
    <w:tmpl w:val="AD1A33E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188E3662"/>
    <w:multiLevelType w:val="hybridMultilevel"/>
    <w:tmpl w:val="5EA0B3B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40316858"/>
    <w:multiLevelType w:val="hybridMultilevel"/>
    <w:tmpl w:val="23802D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515A4133"/>
    <w:multiLevelType w:val="hybridMultilevel"/>
    <w:tmpl w:val="DB7EEF78"/>
    <w:lvl w:ilvl="0" w:tplc="648CB8E6">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51E1595B"/>
    <w:multiLevelType w:val="hybridMultilevel"/>
    <w:tmpl w:val="88BE70B0"/>
    <w:lvl w:ilvl="0" w:tplc="85B63522">
      <w:start w:val="1"/>
      <w:numFmt w:val="decimal"/>
      <w:lvlText w:val="%1."/>
      <w:lvlJc w:val="left"/>
      <w:pPr>
        <w:ind w:left="360" w:hanging="360"/>
      </w:pPr>
      <w:rPr>
        <w:rFonts w:ascii="Times New Roman" w:hAnsi="Times New Roman" w:cs="Times New Roman" w:hint="default"/>
        <w:b/>
        <w:sz w:val="24"/>
        <w:szCs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58364DD8"/>
    <w:multiLevelType w:val="hybridMultilevel"/>
    <w:tmpl w:val="057245D6"/>
    <w:lvl w:ilvl="0" w:tplc="8DAA365E">
      <w:start w:val="1"/>
      <w:numFmt w:val="decimal"/>
      <w:lvlText w:val="%1."/>
      <w:lvlJc w:val="left"/>
      <w:pPr>
        <w:ind w:left="360" w:hanging="360"/>
      </w:pPr>
      <w:rPr>
        <w:b/>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791A33DC"/>
    <w:multiLevelType w:val="multilevel"/>
    <w:tmpl w:val="4CEC471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3932953">
    <w:abstractNumId w:val="4"/>
  </w:num>
  <w:num w:numId="2" w16cid:durableId="1861311525">
    <w:abstractNumId w:val="3"/>
  </w:num>
  <w:num w:numId="3" w16cid:durableId="777916613">
    <w:abstractNumId w:val="5"/>
  </w:num>
  <w:num w:numId="4" w16cid:durableId="1343706776">
    <w:abstractNumId w:val="6"/>
  </w:num>
  <w:num w:numId="5" w16cid:durableId="1293052464">
    <w:abstractNumId w:val="0"/>
  </w:num>
  <w:num w:numId="6" w16cid:durableId="1528055297">
    <w:abstractNumId w:val="1"/>
  </w:num>
  <w:num w:numId="7" w16cid:durableId="2015762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E19"/>
    <w:rsid w:val="00000A6B"/>
    <w:rsid w:val="0000258C"/>
    <w:rsid w:val="00004726"/>
    <w:rsid w:val="00005AB8"/>
    <w:rsid w:val="000129F7"/>
    <w:rsid w:val="00015D5D"/>
    <w:rsid w:val="00022353"/>
    <w:rsid w:val="00023781"/>
    <w:rsid w:val="0002395A"/>
    <w:rsid w:val="00026112"/>
    <w:rsid w:val="00037A37"/>
    <w:rsid w:val="0004338A"/>
    <w:rsid w:val="00043669"/>
    <w:rsid w:val="000453CF"/>
    <w:rsid w:val="000502C6"/>
    <w:rsid w:val="00050FB6"/>
    <w:rsid w:val="000536EC"/>
    <w:rsid w:val="00054639"/>
    <w:rsid w:val="00054D81"/>
    <w:rsid w:val="00056060"/>
    <w:rsid w:val="00061CC2"/>
    <w:rsid w:val="00071260"/>
    <w:rsid w:val="00072ACD"/>
    <w:rsid w:val="00072E26"/>
    <w:rsid w:val="000831F3"/>
    <w:rsid w:val="00096592"/>
    <w:rsid w:val="00097392"/>
    <w:rsid w:val="000A31C9"/>
    <w:rsid w:val="000A5E65"/>
    <w:rsid w:val="000A6BCB"/>
    <w:rsid w:val="000B3D4A"/>
    <w:rsid w:val="000B629E"/>
    <w:rsid w:val="000C0291"/>
    <w:rsid w:val="000D1DA8"/>
    <w:rsid w:val="000D333D"/>
    <w:rsid w:val="000E539D"/>
    <w:rsid w:val="000F4B04"/>
    <w:rsid w:val="001012B8"/>
    <w:rsid w:val="00102309"/>
    <w:rsid w:val="00102E80"/>
    <w:rsid w:val="00102FD6"/>
    <w:rsid w:val="001034B4"/>
    <w:rsid w:val="00107879"/>
    <w:rsid w:val="00110834"/>
    <w:rsid w:val="00110AF8"/>
    <w:rsid w:val="001135EA"/>
    <w:rsid w:val="00113C18"/>
    <w:rsid w:val="00121695"/>
    <w:rsid w:val="00122770"/>
    <w:rsid w:val="00125274"/>
    <w:rsid w:val="00125E4D"/>
    <w:rsid w:val="00125F5F"/>
    <w:rsid w:val="001326A5"/>
    <w:rsid w:val="00133932"/>
    <w:rsid w:val="00133D4E"/>
    <w:rsid w:val="001353AA"/>
    <w:rsid w:val="00135EEB"/>
    <w:rsid w:val="00136202"/>
    <w:rsid w:val="00136A42"/>
    <w:rsid w:val="0015306D"/>
    <w:rsid w:val="001558DA"/>
    <w:rsid w:val="00164302"/>
    <w:rsid w:val="00166772"/>
    <w:rsid w:val="00170313"/>
    <w:rsid w:val="00170E7C"/>
    <w:rsid w:val="00171039"/>
    <w:rsid w:val="00176547"/>
    <w:rsid w:val="001809FA"/>
    <w:rsid w:val="00181FD7"/>
    <w:rsid w:val="00184513"/>
    <w:rsid w:val="0018521D"/>
    <w:rsid w:val="0018541A"/>
    <w:rsid w:val="00191073"/>
    <w:rsid w:val="00194AF5"/>
    <w:rsid w:val="00194CD3"/>
    <w:rsid w:val="001A33F6"/>
    <w:rsid w:val="001B63C2"/>
    <w:rsid w:val="001D1665"/>
    <w:rsid w:val="001D3D42"/>
    <w:rsid w:val="001D458E"/>
    <w:rsid w:val="001D4C8C"/>
    <w:rsid w:val="001D57F9"/>
    <w:rsid w:val="001F59FE"/>
    <w:rsid w:val="001F67CA"/>
    <w:rsid w:val="001F7194"/>
    <w:rsid w:val="00200640"/>
    <w:rsid w:val="00205D80"/>
    <w:rsid w:val="00212D96"/>
    <w:rsid w:val="00213484"/>
    <w:rsid w:val="00216530"/>
    <w:rsid w:val="0022689D"/>
    <w:rsid w:val="002269E6"/>
    <w:rsid w:val="00227D87"/>
    <w:rsid w:val="002317D3"/>
    <w:rsid w:val="0023188D"/>
    <w:rsid w:val="00232900"/>
    <w:rsid w:val="0023347B"/>
    <w:rsid w:val="002343A5"/>
    <w:rsid w:val="00246DF8"/>
    <w:rsid w:val="002514C3"/>
    <w:rsid w:val="0025375C"/>
    <w:rsid w:val="00254EB6"/>
    <w:rsid w:val="00255CD3"/>
    <w:rsid w:val="00263A70"/>
    <w:rsid w:val="00266C55"/>
    <w:rsid w:val="00280296"/>
    <w:rsid w:val="00284213"/>
    <w:rsid w:val="00284D99"/>
    <w:rsid w:val="00297098"/>
    <w:rsid w:val="002A216B"/>
    <w:rsid w:val="002A5A36"/>
    <w:rsid w:val="002A5D91"/>
    <w:rsid w:val="002A5F4D"/>
    <w:rsid w:val="002B1C1B"/>
    <w:rsid w:val="002B24DE"/>
    <w:rsid w:val="002B3CCD"/>
    <w:rsid w:val="002B7436"/>
    <w:rsid w:val="002B7DC8"/>
    <w:rsid w:val="002C2598"/>
    <w:rsid w:val="002C503F"/>
    <w:rsid w:val="002C644B"/>
    <w:rsid w:val="002C6AEF"/>
    <w:rsid w:val="002C7050"/>
    <w:rsid w:val="002D228B"/>
    <w:rsid w:val="002D345C"/>
    <w:rsid w:val="002D4C91"/>
    <w:rsid w:val="002D5C9C"/>
    <w:rsid w:val="002E088A"/>
    <w:rsid w:val="002E1799"/>
    <w:rsid w:val="002E5467"/>
    <w:rsid w:val="002E722B"/>
    <w:rsid w:val="002F1826"/>
    <w:rsid w:val="002F438F"/>
    <w:rsid w:val="00300530"/>
    <w:rsid w:val="00300C4C"/>
    <w:rsid w:val="003018FF"/>
    <w:rsid w:val="0030281F"/>
    <w:rsid w:val="003036EF"/>
    <w:rsid w:val="00304B30"/>
    <w:rsid w:val="00313D3D"/>
    <w:rsid w:val="0031567F"/>
    <w:rsid w:val="00316B68"/>
    <w:rsid w:val="00320E69"/>
    <w:rsid w:val="00322C71"/>
    <w:rsid w:val="00330E6F"/>
    <w:rsid w:val="003333C7"/>
    <w:rsid w:val="003336D6"/>
    <w:rsid w:val="0035394D"/>
    <w:rsid w:val="00355495"/>
    <w:rsid w:val="003628E1"/>
    <w:rsid w:val="00370CAB"/>
    <w:rsid w:val="00370E30"/>
    <w:rsid w:val="003745A7"/>
    <w:rsid w:val="00375565"/>
    <w:rsid w:val="003755EF"/>
    <w:rsid w:val="0039514F"/>
    <w:rsid w:val="003A229B"/>
    <w:rsid w:val="003A7E07"/>
    <w:rsid w:val="003A7E88"/>
    <w:rsid w:val="003B0B25"/>
    <w:rsid w:val="003B2110"/>
    <w:rsid w:val="003B68DB"/>
    <w:rsid w:val="003C2E33"/>
    <w:rsid w:val="003D254F"/>
    <w:rsid w:val="003D2B1B"/>
    <w:rsid w:val="003D6768"/>
    <w:rsid w:val="003D77C2"/>
    <w:rsid w:val="003E2584"/>
    <w:rsid w:val="003E7093"/>
    <w:rsid w:val="003E7E21"/>
    <w:rsid w:val="003F3918"/>
    <w:rsid w:val="00400BB3"/>
    <w:rsid w:val="0041180C"/>
    <w:rsid w:val="00415029"/>
    <w:rsid w:val="00426689"/>
    <w:rsid w:val="00433635"/>
    <w:rsid w:val="00443658"/>
    <w:rsid w:val="00444293"/>
    <w:rsid w:val="004445B7"/>
    <w:rsid w:val="00446FAE"/>
    <w:rsid w:val="00461C01"/>
    <w:rsid w:val="004624E2"/>
    <w:rsid w:val="0046503E"/>
    <w:rsid w:val="00470DE9"/>
    <w:rsid w:val="0047188D"/>
    <w:rsid w:val="00490E09"/>
    <w:rsid w:val="004935A5"/>
    <w:rsid w:val="004972E2"/>
    <w:rsid w:val="004B2529"/>
    <w:rsid w:val="004D1D1A"/>
    <w:rsid w:val="004D2191"/>
    <w:rsid w:val="004D4FE1"/>
    <w:rsid w:val="004E66C5"/>
    <w:rsid w:val="004F0793"/>
    <w:rsid w:val="005008F0"/>
    <w:rsid w:val="00510BE1"/>
    <w:rsid w:val="00513155"/>
    <w:rsid w:val="005146E5"/>
    <w:rsid w:val="00527E67"/>
    <w:rsid w:val="00530344"/>
    <w:rsid w:val="0053392A"/>
    <w:rsid w:val="00535152"/>
    <w:rsid w:val="0053699E"/>
    <w:rsid w:val="00543261"/>
    <w:rsid w:val="005454DE"/>
    <w:rsid w:val="0054754F"/>
    <w:rsid w:val="005526FD"/>
    <w:rsid w:val="00561C02"/>
    <w:rsid w:val="00563EFC"/>
    <w:rsid w:val="00567B80"/>
    <w:rsid w:val="005708E7"/>
    <w:rsid w:val="00574283"/>
    <w:rsid w:val="00580467"/>
    <w:rsid w:val="005855DC"/>
    <w:rsid w:val="005858AE"/>
    <w:rsid w:val="00585956"/>
    <w:rsid w:val="005917C8"/>
    <w:rsid w:val="00592D74"/>
    <w:rsid w:val="005972B9"/>
    <w:rsid w:val="005A145C"/>
    <w:rsid w:val="005A668E"/>
    <w:rsid w:val="005B017B"/>
    <w:rsid w:val="005B01CF"/>
    <w:rsid w:val="005B063F"/>
    <w:rsid w:val="005B25FA"/>
    <w:rsid w:val="005B27F0"/>
    <w:rsid w:val="005C0DC9"/>
    <w:rsid w:val="005C5DBB"/>
    <w:rsid w:val="005F0A08"/>
    <w:rsid w:val="005F2347"/>
    <w:rsid w:val="005F244C"/>
    <w:rsid w:val="005F2E93"/>
    <w:rsid w:val="005F6E42"/>
    <w:rsid w:val="00601979"/>
    <w:rsid w:val="006127D1"/>
    <w:rsid w:val="00620630"/>
    <w:rsid w:val="00620F62"/>
    <w:rsid w:val="006231D4"/>
    <w:rsid w:val="00624DF5"/>
    <w:rsid w:val="00640D86"/>
    <w:rsid w:val="00641702"/>
    <w:rsid w:val="0064504A"/>
    <w:rsid w:val="00646630"/>
    <w:rsid w:val="00651351"/>
    <w:rsid w:val="00652370"/>
    <w:rsid w:val="006535CC"/>
    <w:rsid w:val="0066048A"/>
    <w:rsid w:val="00667449"/>
    <w:rsid w:val="00667FD5"/>
    <w:rsid w:val="00675674"/>
    <w:rsid w:val="00686E0F"/>
    <w:rsid w:val="00690091"/>
    <w:rsid w:val="00690DE5"/>
    <w:rsid w:val="00691BB8"/>
    <w:rsid w:val="006A067F"/>
    <w:rsid w:val="006A1D7D"/>
    <w:rsid w:val="006A7C7E"/>
    <w:rsid w:val="006B515D"/>
    <w:rsid w:val="006C2D9D"/>
    <w:rsid w:val="006C42FC"/>
    <w:rsid w:val="006C4AC9"/>
    <w:rsid w:val="006D0B0E"/>
    <w:rsid w:val="006D269D"/>
    <w:rsid w:val="006D2DC5"/>
    <w:rsid w:val="006D61F7"/>
    <w:rsid w:val="006E3FE9"/>
    <w:rsid w:val="006E6ED9"/>
    <w:rsid w:val="00705B41"/>
    <w:rsid w:val="00710E26"/>
    <w:rsid w:val="00711134"/>
    <w:rsid w:val="007135CE"/>
    <w:rsid w:val="0072138B"/>
    <w:rsid w:val="007230DA"/>
    <w:rsid w:val="00723DCB"/>
    <w:rsid w:val="00725430"/>
    <w:rsid w:val="00730855"/>
    <w:rsid w:val="00734AD5"/>
    <w:rsid w:val="007358DC"/>
    <w:rsid w:val="00741F14"/>
    <w:rsid w:val="0074277C"/>
    <w:rsid w:val="00747605"/>
    <w:rsid w:val="007608F2"/>
    <w:rsid w:val="00765A78"/>
    <w:rsid w:val="00770077"/>
    <w:rsid w:val="0077699A"/>
    <w:rsid w:val="0077708F"/>
    <w:rsid w:val="007810F8"/>
    <w:rsid w:val="00786D12"/>
    <w:rsid w:val="00790B15"/>
    <w:rsid w:val="00791B0B"/>
    <w:rsid w:val="007A23B0"/>
    <w:rsid w:val="007B7C44"/>
    <w:rsid w:val="007C1B6E"/>
    <w:rsid w:val="007C2248"/>
    <w:rsid w:val="007C47B2"/>
    <w:rsid w:val="007C75BD"/>
    <w:rsid w:val="007D1BDA"/>
    <w:rsid w:val="007E0567"/>
    <w:rsid w:val="007E6E00"/>
    <w:rsid w:val="007F3669"/>
    <w:rsid w:val="007F54A3"/>
    <w:rsid w:val="00802286"/>
    <w:rsid w:val="0080243D"/>
    <w:rsid w:val="00810042"/>
    <w:rsid w:val="008102A9"/>
    <w:rsid w:val="008115EA"/>
    <w:rsid w:val="0082312C"/>
    <w:rsid w:val="00823CDA"/>
    <w:rsid w:val="00833BBD"/>
    <w:rsid w:val="00834DF1"/>
    <w:rsid w:val="00843144"/>
    <w:rsid w:val="00851636"/>
    <w:rsid w:val="00854710"/>
    <w:rsid w:val="00857FCB"/>
    <w:rsid w:val="0086358D"/>
    <w:rsid w:val="008645D3"/>
    <w:rsid w:val="0086541B"/>
    <w:rsid w:val="00874D7D"/>
    <w:rsid w:val="0087791E"/>
    <w:rsid w:val="008827BA"/>
    <w:rsid w:val="00883927"/>
    <w:rsid w:val="00885897"/>
    <w:rsid w:val="008914F2"/>
    <w:rsid w:val="00892588"/>
    <w:rsid w:val="008969A9"/>
    <w:rsid w:val="008A25E7"/>
    <w:rsid w:val="008A4695"/>
    <w:rsid w:val="008A7B0B"/>
    <w:rsid w:val="008B307A"/>
    <w:rsid w:val="008B336F"/>
    <w:rsid w:val="008B559E"/>
    <w:rsid w:val="008B5E73"/>
    <w:rsid w:val="008C09A2"/>
    <w:rsid w:val="008C1241"/>
    <w:rsid w:val="008C1508"/>
    <w:rsid w:val="008C2608"/>
    <w:rsid w:val="008E0853"/>
    <w:rsid w:val="008E3487"/>
    <w:rsid w:val="008E3D57"/>
    <w:rsid w:val="008E4D3D"/>
    <w:rsid w:val="008E725A"/>
    <w:rsid w:val="008F471E"/>
    <w:rsid w:val="008F5F05"/>
    <w:rsid w:val="009056AB"/>
    <w:rsid w:val="00906ED2"/>
    <w:rsid w:val="009074C8"/>
    <w:rsid w:val="0091332D"/>
    <w:rsid w:val="00914D5F"/>
    <w:rsid w:val="009166A8"/>
    <w:rsid w:val="009203F8"/>
    <w:rsid w:val="00924382"/>
    <w:rsid w:val="00924F48"/>
    <w:rsid w:val="009262FB"/>
    <w:rsid w:val="00926999"/>
    <w:rsid w:val="009269E7"/>
    <w:rsid w:val="00930825"/>
    <w:rsid w:val="0093233F"/>
    <w:rsid w:val="0093487A"/>
    <w:rsid w:val="00944601"/>
    <w:rsid w:val="0094709D"/>
    <w:rsid w:val="009510E8"/>
    <w:rsid w:val="00952E0F"/>
    <w:rsid w:val="009566D1"/>
    <w:rsid w:val="00963A06"/>
    <w:rsid w:val="00966424"/>
    <w:rsid w:val="0096720E"/>
    <w:rsid w:val="0097130A"/>
    <w:rsid w:val="00976A61"/>
    <w:rsid w:val="00981316"/>
    <w:rsid w:val="00983612"/>
    <w:rsid w:val="00987113"/>
    <w:rsid w:val="00997336"/>
    <w:rsid w:val="00997F24"/>
    <w:rsid w:val="009A1BC6"/>
    <w:rsid w:val="009A4AFB"/>
    <w:rsid w:val="009A7763"/>
    <w:rsid w:val="009B4BA1"/>
    <w:rsid w:val="009B53A3"/>
    <w:rsid w:val="009B783F"/>
    <w:rsid w:val="009B7BB1"/>
    <w:rsid w:val="009C24FC"/>
    <w:rsid w:val="009D303D"/>
    <w:rsid w:val="009D6A69"/>
    <w:rsid w:val="009E09ED"/>
    <w:rsid w:val="009E30FC"/>
    <w:rsid w:val="009E3C21"/>
    <w:rsid w:val="009E53B4"/>
    <w:rsid w:val="009F2E2E"/>
    <w:rsid w:val="009F34A7"/>
    <w:rsid w:val="00A102CE"/>
    <w:rsid w:val="00A13A45"/>
    <w:rsid w:val="00A20831"/>
    <w:rsid w:val="00A3769F"/>
    <w:rsid w:val="00A37E54"/>
    <w:rsid w:val="00A408EE"/>
    <w:rsid w:val="00A42F06"/>
    <w:rsid w:val="00A438DD"/>
    <w:rsid w:val="00A460D0"/>
    <w:rsid w:val="00A537DD"/>
    <w:rsid w:val="00A55AEC"/>
    <w:rsid w:val="00A61944"/>
    <w:rsid w:val="00A62148"/>
    <w:rsid w:val="00A63C82"/>
    <w:rsid w:val="00A8047F"/>
    <w:rsid w:val="00A80ACC"/>
    <w:rsid w:val="00A80ED5"/>
    <w:rsid w:val="00A841E4"/>
    <w:rsid w:val="00A861DE"/>
    <w:rsid w:val="00A90C2D"/>
    <w:rsid w:val="00A91187"/>
    <w:rsid w:val="00A9340D"/>
    <w:rsid w:val="00A958DC"/>
    <w:rsid w:val="00A95A4E"/>
    <w:rsid w:val="00AA0B4B"/>
    <w:rsid w:val="00AA2459"/>
    <w:rsid w:val="00AA7C48"/>
    <w:rsid w:val="00AB0471"/>
    <w:rsid w:val="00AB0668"/>
    <w:rsid w:val="00AB6AB3"/>
    <w:rsid w:val="00AC224A"/>
    <w:rsid w:val="00AC2615"/>
    <w:rsid w:val="00AC5716"/>
    <w:rsid w:val="00AD1661"/>
    <w:rsid w:val="00AD340F"/>
    <w:rsid w:val="00AF6074"/>
    <w:rsid w:val="00B01D5A"/>
    <w:rsid w:val="00B14117"/>
    <w:rsid w:val="00B2255F"/>
    <w:rsid w:val="00B254BB"/>
    <w:rsid w:val="00B25D42"/>
    <w:rsid w:val="00B33EC4"/>
    <w:rsid w:val="00B34C09"/>
    <w:rsid w:val="00B35E0A"/>
    <w:rsid w:val="00B36B4E"/>
    <w:rsid w:val="00B40980"/>
    <w:rsid w:val="00B43A9D"/>
    <w:rsid w:val="00B464DD"/>
    <w:rsid w:val="00B54BD9"/>
    <w:rsid w:val="00B60092"/>
    <w:rsid w:val="00B64FCE"/>
    <w:rsid w:val="00B668C0"/>
    <w:rsid w:val="00B73B29"/>
    <w:rsid w:val="00B767BA"/>
    <w:rsid w:val="00B82916"/>
    <w:rsid w:val="00B847E5"/>
    <w:rsid w:val="00B859E1"/>
    <w:rsid w:val="00B8670A"/>
    <w:rsid w:val="00B90D33"/>
    <w:rsid w:val="00B919D7"/>
    <w:rsid w:val="00B9508C"/>
    <w:rsid w:val="00B96C73"/>
    <w:rsid w:val="00BA32F0"/>
    <w:rsid w:val="00BA3EFC"/>
    <w:rsid w:val="00BB51EA"/>
    <w:rsid w:val="00BB5BC7"/>
    <w:rsid w:val="00BB7FF9"/>
    <w:rsid w:val="00BC2C68"/>
    <w:rsid w:val="00BC302C"/>
    <w:rsid w:val="00BD05AB"/>
    <w:rsid w:val="00BD2A46"/>
    <w:rsid w:val="00BD2E19"/>
    <w:rsid w:val="00BD6D26"/>
    <w:rsid w:val="00BD7600"/>
    <w:rsid w:val="00BE225E"/>
    <w:rsid w:val="00BE30E2"/>
    <w:rsid w:val="00BF1EFA"/>
    <w:rsid w:val="00BF74E8"/>
    <w:rsid w:val="00C00B51"/>
    <w:rsid w:val="00C051A7"/>
    <w:rsid w:val="00C077E9"/>
    <w:rsid w:val="00C13432"/>
    <w:rsid w:val="00C20938"/>
    <w:rsid w:val="00C26D43"/>
    <w:rsid w:val="00C315CA"/>
    <w:rsid w:val="00C33831"/>
    <w:rsid w:val="00C34164"/>
    <w:rsid w:val="00C45907"/>
    <w:rsid w:val="00C564D8"/>
    <w:rsid w:val="00C5734E"/>
    <w:rsid w:val="00C60DAE"/>
    <w:rsid w:val="00C6249B"/>
    <w:rsid w:val="00C649C1"/>
    <w:rsid w:val="00C661AE"/>
    <w:rsid w:val="00C66775"/>
    <w:rsid w:val="00C7403C"/>
    <w:rsid w:val="00C7683B"/>
    <w:rsid w:val="00C93C5C"/>
    <w:rsid w:val="00CA2E9F"/>
    <w:rsid w:val="00CA31FE"/>
    <w:rsid w:val="00CA5C77"/>
    <w:rsid w:val="00CA6610"/>
    <w:rsid w:val="00CA6659"/>
    <w:rsid w:val="00CA70EB"/>
    <w:rsid w:val="00CB3075"/>
    <w:rsid w:val="00CB30A9"/>
    <w:rsid w:val="00CB394E"/>
    <w:rsid w:val="00CC2254"/>
    <w:rsid w:val="00CD32FF"/>
    <w:rsid w:val="00CD36A2"/>
    <w:rsid w:val="00CE13AF"/>
    <w:rsid w:val="00CE1ACE"/>
    <w:rsid w:val="00CE2761"/>
    <w:rsid w:val="00CE5668"/>
    <w:rsid w:val="00CF111F"/>
    <w:rsid w:val="00CF74DE"/>
    <w:rsid w:val="00D03D84"/>
    <w:rsid w:val="00D057C4"/>
    <w:rsid w:val="00D1423D"/>
    <w:rsid w:val="00D23A8E"/>
    <w:rsid w:val="00D23D6B"/>
    <w:rsid w:val="00D256C9"/>
    <w:rsid w:val="00D35949"/>
    <w:rsid w:val="00D368ED"/>
    <w:rsid w:val="00D4248C"/>
    <w:rsid w:val="00D4399C"/>
    <w:rsid w:val="00D50007"/>
    <w:rsid w:val="00D51D0F"/>
    <w:rsid w:val="00D53C9F"/>
    <w:rsid w:val="00D56D83"/>
    <w:rsid w:val="00D61911"/>
    <w:rsid w:val="00D63B5A"/>
    <w:rsid w:val="00D656F9"/>
    <w:rsid w:val="00D715E1"/>
    <w:rsid w:val="00D745F4"/>
    <w:rsid w:val="00D81EAB"/>
    <w:rsid w:val="00D8307F"/>
    <w:rsid w:val="00D84CF9"/>
    <w:rsid w:val="00D868AA"/>
    <w:rsid w:val="00D86D03"/>
    <w:rsid w:val="00D92068"/>
    <w:rsid w:val="00D9400D"/>
    <w:rsid w:val="00D97F81"/>
    <w:rsid w:val="00DA036D"/>
    <w:rsid w:val="00DA46D2"/>
    <w:rsid w:val="00DA4882"/>
    <w:rsid w:val="00DA685A"/>
    <w:rsid w:val="00DB345D"/>
    <w:rsid w:val="00DC250A"/>
    <w:rsid w:val="00DC3212"/>
    <w:rsid w:val="00DD253A"/>
    <w:rsid w:val="00DE701D"/>
    <w:rsid w:val="00DF0540"/>
    <w:rsid w:val="00DF2EFE"/>
    <w:rsid w:val="00DF327B"/>
    <w:rsid w:val="00DF75A5"/>
    <w:rsid w:val="00E0028C"/>
    <w:rsid w:val="00E07A07"/>
    <w:rsid w:val="00E10758"/>
    <w:rsid w:val="00E1329F"/>
    <w:rsid w:val="00E16DA5"/>
    <w:rsid w:val="00E176A9"/>
    <w:rsid w:val="00E2276A"/>
    <w:rsid w:val="00E25F70"/>
    <w:rsid w:val="00E316F9"/>
    <w:rsid w:val="00E34596"/>
    <w:rsid w:val="00E41FCE"/>
    <w:rsid w:val="00E529FD"/>
    <w:rsid w:val="00E538D8"/>
    <w:rsid w:val="00E63C79"/>
    <w:rsid w:val="00E803F8"/>
    <w:rsid w:val="00E87B16"/>
    <w:rsid w:val="00E902A7"/>
    <w:rsid w:val="00E933B4"/>
    <w:rsid w:val="00E95ECD"/>
    <w:rsid w:val="00EA14A8"/>
    <w:rsid w:val="00EA29D2"/>
    <w:rsid w:val="00EA72C1"/>
    <w:rsid w:val="00EA7C4E"/>
    <w:rsid w:val="00EB07DD"/>
    <w:rsid w:val="00EB1BDA"/>
    <w:rsid w:val="00EB4C8C"/>
    <w:rsid w:val="00EB4D00"/>
    <w:rsid w:val="00EC4726"/>
    <w:rsid w:val="00EC6C9C"/>
    <w:rsid w:val="00ED18A7"/>
    <w:rsid w:val="00ED293C"/>
    <w:rsid w:val="00EE4BAD"/>
    <w:rsid w:val="00EE52BE"/>
    <w:rsid w:val="00EE738C"/>
    <w:rsid w:val="00EF4994"/>
    <w:rsid w:val="00F0151E"/>
    <w:rsid w:val="00F10297"/>
    <w:rsid w:val="00F11E41"/>
    <w:rsid w:val="00F1223E"/>
    <w:rsid w:val="00F15191"/>
    <w:rsid w:val="00F36A68"/>
    <w:rsid w:val="00F4052E"/>
    <w:rsid w:val="00F405A5"/>
    <w:rsid w:val="00F46D7F"/>
    <w:rsid w:val="00F479F8"/>
    <w:rsid w:val="00F5328E"/>
    <w:rsid w:val="00F7226B"/>
    <w:rsid w:val="00F81A15"/>
    <w:rsid w:val="00F94C71"/>
    <w:rsid w:val="00F95B5B"/>
    <w:rsid w:val="00FA2F95"/>
    <w:rsid w:val="00FB0CDA"/>
    <w:rsid w:val="00FB154B"/>
    <w:rsid w:val="00FB4E2B"/>
    <w:rsid w:val="00FC0B8C"/>
    <w:rsid w:val="00FC13D1"/>
    <w:rsid w:val="00FC1B4A"/>
    <w:rsid w:val="00FD449E"/>
    <w:rsid w:val="00FD67B4"/>
    <w:rsid w:val="00FD7798"/>
    <w:rsid w:val="00FD7E9F"/>
    <w:rsid w:val="00FE1922"/>
    <w:rsid w:val="00FF38EA"/>
    <w:rsid w:val="00FF73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0A45F"/>
  <w15:chartTrackingRefBased/>
  <w15:docId w15:val="{5ED9ADEB-C46F-4713-9C9C-77C3AADF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261"/>
    <w:pPr>
      <w:suppressAutoHyphens/>
      <w:spacing w:after="0" w:line="240" w:lineRule="auto"/>
    </w:pPr>
    <w:rPr>
      <w:rFonts w:ascii="Times New Roman" w:eastAsia="Times New Roman" w:hAnsi="Times New Roman" w:cs="Times New Roman"/>
      <w:color w:val="666699"/>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EB1BDA"/>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B1BDA"/>
    <w:pPr>
      <w:ind w:left="720"/>
      <w:contextualSpacing/>
    </w:pPr>
  </w:style>
  <w:style w:type="character" w:styleId="Kpr">
    <w:name w:val="Hyperlink"/>
    <w:basedOn w:val="VarsaylanParagrafYazTipi"/>
    <w:rsid w:val="00EB1BDA"/>
    <w:rPr>
      <w:color w:val="0563C1" w:themeColor="hyperlink"/>
      <w:u w:val="single"/>
    </w:rPr>
  </w:style>
  <w:style w:type="table" w:customStyle="1" w:styleId="TabloKlavuzu1">
    <w:name w:val="Tablo Kılavuzu1"/>
    <w:basedOn w:val="NormalTablo"/>
    <w:next w:val="TabloKlavuzu"/>
    <w:uiPriority w:val="39"/>
    <w:rsid w:val="00FD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F405A5"/>
    <w:pPr>
      <w:tabs>
        <w:tab w:val="center" w:pos="4536"/>
        <w:tab w:val="right" w:pos="9072"/>
      </w:tabs>
    </w:pPr>
  </w:style>
  <w:style w:type="character" w:customStyle="1" w:styleId="stBilgiChar">
    <w:name w:val="Üst Bilgi Char"/>
    <w:basedOn w:val="VarsaylanParagrafYazTipi"/>
    <w:link w:val="stBilgi"/>
    <w:uiPriority w:val="99"/>
    <w:rsid w:val="00F405A5"/>
    <w:rPr>
      <w:rFonts w:ascii="Times New Roman" w:eastAsia="Times New Roman" w:hAnsi="Times New Roman" w:cs="Times New Roman"/>
      <w:color w:val="666699"/>
      <w:sz w:val="24"/>
      <w:szCs w:val="24"/>
      <w:lang w:eastAsia="ar-SA"/>
    </w:rPr>
  </w:style>
  <w:style w:type="paragraph" w:styleId="AltBilgi">
    <w:name w:val="footer"/>
    <w:basedOn w:val="Normal"/>
    <w:link w:val="AltBilgiChar"/>
    <w:uiPriority w:val="99"/>
    <w:unhideWhenUsed/>
    <w:rsid w:val="00F405A5"/>
    <w:pPr>
      <w:tabs>
        <w:tab w:val="center" w:pos="4536"/>
        <w:tab w:val="right" w:pos="9072"/>
      </w:tabs>
    </w:pPr>
  </w:style>
  <w:style w:type="character" w:customStyle="1" w:styleId="AltBilgiChar">
    <w:name w:val="Alt Bilgi Char"/>
    <w:basedOn w:val="VarsaylanParagrafYazTipi"/>
    <w:link w:val="AltBilgi"/>
    <w:uiPriority w:val="99"/>
    <w:rsid w:val="00F405A5"/>
    <w:rPr>
      <w:rFonts w:ascii="Times New Roman" w:eastAsia="Times New Roman" w:hAnsi="Times New Roman" w:cs="Times New Roman"/>
      <w:color w:val="666699"/>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ymm.meb.gov.tr/ortak-met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10</Pages>
  <Words>4586</Words>
  <Characters>26141</Characters>
  <Application>Microsoft Office Word</Application>
  <DocSecurity>0</DocSecurity>
  <Lines>217</Lines>
  <Paragraphs>61</Paragraphs>
  <ScaleCrop>false</ScaleCrop>
  <HeadingPairs>
    <vt:vector size="2" baseType="variant">
      <vt:variant>
        <vt:lpstr>Konu Başlığı</vt:lpstr>
      </vt:variant>
      <vt:variant>
        <vt:i4>1</vt:i4>
      </vt:variant>
    </vt:vector>
  </HeadingPairs>
  <TitlesOfParts>
    <vt:vector size="1" baseType="lpstr">
      <vt:lpstr>2026-2027 Eğitim-Öğretim Yılı Ortaokul İngilizce Dersi Sene Başı Zümre Öğretmenler Kurulu Toplantı Tutanağı</vt:lpstr>
    </vt:vector>
  </TitlesOfParts>
  <Company/>
  <LinksUpToDate>false</LinksUpToDate>
  <CharactersWithSpaces>30666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Eğitim-Öğretim Yılı Ortaokul İngilizce Dersi Sene Başı Zümre Öğretmenler Kurulu Toplantı Tutanağı</dc:title>
  <dc:subject/>
  <dc:creator>www.ingilizcekurdu.com</dc:creator>
  <cp:keywords>www.ingilizcekurdu.com</cp:keywords>
  <dc:description>www.ingilizcekurdu.com</dc:description>
  <cp:lastModifiedBy>cagatay</cp:lastModifiedBy>
  <cp:revision>19</cp:revision>
  <dcterms:created xsi:type="dcterms:W3CDTF">2026-09-11T06:46:00Z</dcterms:created>
  <dcterms:modified xsi:type="dcterms:W3CDTF">2026-11-01T09:23:00Z</dcterms:modified>
</cp:coreProperties>
</file>